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EC" w:rsidRPr="00DC71EC" w:rsidRDefault="00DC71EC" w:rsidP="00DC7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E21F9">
        <w:rPr>
          <w:rFonts w:ascii="Times New Roman" w:hAnsi="Times New Roman" w:cs="Times New Roman"/>
          <w:sz w:val="24"/>
          <w:szCs w:val="24"/>
        </w:rPr>
        <w:t xml:space="preserve">РЕСПУБЛИКАНСКОМ </w:t>
      </w:r>
      <w:r w:rsidRPr="00DC71EC">
        <w:rPr>
          <w:rFonts w:ascii="Times New Roman" w:hAnsi="Times New Roman" w:cs="Times New Roman"/>
          <w:sz w:val="24"/>
          <w:szCs w:val="24"/>
        </w:rPr>
        <w:t>КОНКУРСЕ</w:t>
      </w:r>
    </w:p>
    <w:p w:rsidR="00DC71EC" w:rsidRPr="00DC71EC" w:rsidRDefault="00DC71EC" w:rsidP="00DC7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«</w:t>
      </w:r>
      <w:r w:rsidR="00354BD0">
        <w:rPr>
          <w:rFonts w:ascii="Times New Roman" w:hAnsi="Times New Roman" w:cs="Times New Roman"/>
          <w:sz w:val="24"/>
          <w:szCs w:val="24"/>
        </w:rPr>
        <w:t>Заповедными тропами</w:t>
      </w:r>
      <w:r w:rsidRPr="00DC71EC">
        <w:rPr>
          <w:rFonts w:ascii="Times New Roman" w:hAnsi="Times New Roman" w:cs="Times New Roman"/>
          <w:sz w:val="24"/>
          <w:szCs w:val="24"/>
        </w:rPr>
        <w:t>»</w:t>
      </w:r>
    </w:p>
    <w:p w:rsidR="00DC71EC" w:rsidRPr="00FE244E" w:rsidRDefault="00DC71EC" w:rsidP="0034423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44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86231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 xml:space="preserve">1.1. </w:t>
      </w:r>
      <w:r w:rsidR="00A41E97">
        <w:rPr>
          <w:rFonts w:ascii="Times New Roman" w:hAnsi="Times New Roman"/>
          <w:bCs/>
          <w:sz w:val="24"/>
          <w:szCs w:val="24"/>
          <w:lang w:eastAsia="ru-RU"/>
        </w:rPr>
        <w:t>Природа Татарстана богата и многообразна, является источником нашего вдохновения и заботы; педагогам в рамках данного конкурса предлагается внести свой вклад в дело сохранения богатств нашей республики</w:t>
      </w:r>
      <w:r w:rsidR="00D86231">
        <w:rPr>
          <w:rFonts w:ascii="Times New Roman" w:hAnsi="Times New Roman"/>
          <w:bCs/>
          <w:sz w:val="24"/>
          <w:szCs w:val="24"/>
          <w:lang w:eastAsia="ru-RU"/>
        </w:rPr>
        <w:t xml:space="preserve"> и организовать работу по разработке </w:t>
      </w:r>
      <w:r w:rsidR="00D86231" w:rsidRPr="00D86231">
        <w:rPr>
          <w:rFonts w:ascii="Times New Roman" w:hAnsi="Times New Roman" w:cs="Times New Roman"/>
          <w:sz w:val="24"/>
          <w:szCs w:val="24"/>
        </w:rPr>
        <w:t xml:space="preserve">экологических троп на природных объектах Республики Татарстан  - специально оборудованных маршрутов, проходящих через различные экологические системы и другие природные объекты, архитектурные памятники, имеющие эстетическую, природоохранную и историческую ценность, на котором идущие (гуляющие, туристы  и т. п.) получают устную (с помощью экскурсовода) или письменную (стенды, аншлаги и т. п.) информацию об этих объектах. </w:t>
      </w:r>
    </w:p>
    <w:p w:rsidR="00A41E97" w:rsidRDefault="00DC71EC" w:rsidP="003442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1.2.</w:t>
      </w:r>
      <w:r w:rsidR="00A41E97">
        <w:rPr>
          <w:rFonts w:ascii="Times New Roman" w:hAnsi="Times New Roman" w:cs="Times New Roman"/>
          <w:sz w:val="24"/>
          <w:szCs w:val="24"/>
        </w:rPr>
        <w:t xml:space="preserve"> </w:t>
      </w:r>
      <w:r w:rsidR="00856C28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5F467C">
        <w:rPr>
          <w:rFonts w:ascii="Times New Roman" w:hAnsi="Times New Roman" w:cs="Times New Roman"/>
          <w:sz w:val="24"/>
          <w:szCs w:val="28"/>
        </w:rPr>
        <w:t>по инициативе Министерства экологии и природных ресурсов Республики Татарстан (далее – Министерство).</w:t>
      </w:r>
      <w:r w:rsidR="00856C28" w:rsidRPr="00856C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6C28">
        <w:rPr>
          <w:rFonts w:ascii="Times New Roman" w:hAnsi="Times New Roman"/>
          <w:sz w:val="24"/>
          <w:szCs w:val="24"/>
          <w:lang w:eastAsia="ru-RU"/>
        </w:rPr>
        <w:t xml:space="preserve">Организатором конкурса является </w:t>
      </w:r>
      <w:r w:rsidR="00856C28">
        <w:rPr>
          <w:rFonts w:ascii="Times New Roman" w:hAnsi="Times New Roman" w:cs="Times New Roman"/>
          <w:sz w:val="24"/>
          <w:szCs w:val="28"/>
        </w:rPr>
        <w:t>компания ООО «Альт-Инвест» (далее – Организатор).</w:t>
      </w:r>
    </w:p>
    <w:p w:rsidR="00CB6D76" w:rsidRPr="00A41E97" w:rsidRDefault="005F467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B6D76" w:rsidRPr="00A41E97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конкурса - </w:t>
      </w:r>
      <w:r w:rsidR="00CB6D76" w:rsidRPr="00A41E97">
        <w:rPr>
          <w:rFonts w:ascii="Times New Roman" w:hAnsi="Times New Roman" w:cs="Times New Roman"/>
          <w:sz w:val="24"/>
          <w:szCs w:val="24"/>
        </w:rPr>
        <w:t>формирование экологического мировоззрения на основе повышения качества знаний юных натуралистов о природе родного края и формирование познавательного интереса к родному краю</w:t>
      </w:r>
      <w:r w:rsidR="0020160B">
        <w:rPr>
          <w:rFonts w:ascii="Times New Roman" w:hAnsi="Times New Roman" w:cs="Times New Roman"/>
          <w:sz w:val="24"/>
          <w:szCs w:val="24"/>
        </w:rPr>
        <w:t xml:space="preserve"> путём разработки маршрутов экологических </w:t>
      </w:r>
      <w:r w:rsidR="007272AD">
        <w:rPr>
          <w:rFonts w:ascii="Times New Roman" w:hAnsi="Times New Roman" w:cs="Times New Roman"/>
          <w:sz w:val="24"/>
          <w:szCs w:val="24"/>
        </w:rPr>
        <w:t>троп</w:t>
      </w:r>
      <w:r w:rsidR="00CB6D76" w:rsidRPr="00A41E97">
        <w:rPr>
          <w:rFonts w:ascii="Times New Roman" w:hAnsi="Times New Roman" w:cs="Times New Roman"/>
          <w:sz w:val="24"/>
          <w:szCs w:val="24"/>
        </w:rPr>
        <w:t>.</w:t>
      </w:r>
    </w:p>
    <w:p w:rsidR="00CB6D76" w:rsidRPr="00A41E97" w:rsidRDefault="00CB6D76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E9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B6D76" w:rsidRPr="00A41E97" w:rsidRDefault="00CB6D76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E97">
        <w:rPr>
          <w:rFonts w:ascii="Times New Roman" w:hAnsi="Times New Roman" w:cs="Times New Roman"/>
          <w:sz w:val="24"/>
          <w:szCs w:val="24"/>
        </w:rPr>
        <w:t xml:space="preserve">1. Популяризация эколого-краеведческого образования; </w:t>
      </w:r>
    </w:p>
    <w:p w:rsidR="00CB6D76" w:rsidRPr="00A41E97" w:rsidRDefault="00CB6D76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E97">
        <w:rPr>
          <w:rFonts w:ascii="Times New Roman" w:hAnsi="Times New Roman" w:cs="Times New Roman"/>
          <w:sz w:val="24"/>
          <w:szCs w:val="24"/>
        </w:rPr>
        <w:t xml:space="preserve">2. Методическая разработка и проведение эколого-краеведческих экскурсий  </w:t>
      </w:r>
    </w:p>
    <w:p w:rsidR="00CB6D76" w:rsidRPr="00A41E97" w:rsidRDefault="00CB6D76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E97">
        <w:rPr>
          <w:rFonts w:ascii="Times New Roman" w:hAnsi="Times New Roman" w:cs="Times New Roman"/>
          <w:sz w:val="24"/>
          <w:szCs w:val="24"/>
        </w:rPr>
        <w:t xml:space="preserve">3. Вовлечение координаторов кружков юных натуралистов в разработку маршрутов экологических троп  </w:t>
      </w:r>
    </w:p>
    <w:p w:rsidR="00CB6D76" w:rsidRPr="00DC71EC" w:rsidRDefault="00CB6D76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E97">
        <w:rPr>
          <w:rFonts w:ascii="Times New Roman" w:hAnsi="Times New Roman" w:cs="Times New Roman"/>
          <w:sz w:val="24"/>
          <w:szCs w:val="24"/>
        </w:rPr>
        <w:t>4. Популяризация экотуризма в Республике Татарстан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 xml:space="preserve">1.4.Настоящее Положение подлежит открытой публикации на официальном сайте </w:t>
      </w:r>
      <w:r w:rsidR="001C7BA7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5F467C" w:rsidRPr="005F467C">
        <w:rPr>
          <w:rFonts w:ascii="Times New Roman" w:hAnsi="Times New Roman" w:cs="Times New Roman"/>
          <w:sz w:val="24"/>
          <w:szCs w:val="24"/>
        </w:rPr>
        <w:t>(http://eco.tatarstan.ru/)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44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467C" w:rsidRPr="00FE244E">
        <w:rPr>
          <w:rFonts w:ascii="Times New Roman" w:hAnsi="Times New Roman" w:cs="Times New Roman"/>
          <w:b/>
          <w:sz w:val="24"/>
          <w:szCs w:val="24"/>
        </w:rPr>
        <w:t>Условия проведения</w:t>
      </w:r>
      <w:r w:rsidR="005F46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8A7" w:rsidRDefault="008C4E67" w:rsidP="00344237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ar-SA"/>
        </w:rPr>
        <w:t xml:space="preserve">2.1. </w:t>
      </w:r>
      <w:r>
        <w:rPr>
          <w:rFonts w:ascii="Times New Roman" w:hAnsi="Times New Roman"/>
          <w:bCs/>
          <w:sz w:val="24"/>
          <w:szCs w:val="24"/>
          <w:lang w:eastAsia="ru-RU"/>
        </w:rPr>
        <w:t>В Конкурсе могут участвовать педагоги общеобразовательных учреждений, учреждений дополнительного образования и другие заинтересованные граждане от 1</w:t>
      </w:r>
      <w:r w:rsidR="00856C28">
        <w:rPr>
          <w:rFonts w:ascii="Times New Roman" w:hAnsi="Times New Roman"/>
          <w:bCs/>
          <w:sz w:val="24"/>
          <w:szCs w:val="24"/>
          <w:lang w:eastAsia="ru-RU"/>
        </w:rPr>
        <w:t>8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лет, проявляющие интерес к изучению и с</w:t>
      </w:r>
      <w:r w:rsidR="001F08A7">
        <w:rPr>
          <w:rFonts w:ascii="Times New Roman" w:hAnsi="Times New Roman"/>
          <w:bCs/>
          <w:sz w:val="24"/>
          <w:szCs w:val="24"/>
          <w:lang w:eastAsia="ru-RU"/>
        </w:rPr>
        <w:t>охранению природы родного края.</w:t>
      </w:r>
    </w:p>
    <w:p w:rsidR="00F97D90" w:rsidRPr="001F08A7" w:rsidRDefault="00DC71EC" w:rsidP="00344237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C71EC">
        <w:rPr>
          <w:rFonts w:ascii="Times New Roman" w:hAnsi="Times New Roman" w:cs="Times New Roman"/>
          <w:sz w:val="24"/>
          <w:szCs w:val="24"/>
        </w:rPr>
        <w:t xml:space="preserve">2.2. Для участия в Конкурсе необходимо </w:t>
      </w:r>
      <w:r w:rsidR="002E34D7" w:rsidRPr="002E34D7">
        <w:rPr>
          <w:rFonts w:ascii="Times New Roman" w:hAnsi="Times New Roman" w:cs="Times New Roman"/>
          <w:sz w:val="24"/>
          <w:szCs w:val="24"/>
        </w:rPr>
        <w:t>•</w:t>
      </w:r>
      <w:r w:rsidR="002E34D7" w:rsidRPr="002E34D7">
        <w:rPr>
          <w:rFonts w:ascii="Times New Roman" w:hAnsi="Times New Roman" w:cs="Times New Roman"/>
          <w:sz w:val="24"/>
          <w:szCs w:val="24"/>
        </w:rPr>
        <w:tab/>
        <w:t>вступить в группу проекта в социальной сети «</w:t>
      </w:r>
      <w:proofErr w:type="spellStart"/>
      <w:r w:rsidR="002E34D7" w:rsidRPr="002E34D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E34D7" w:rsidRPr="002E34D7">
        <w:rPr>
          <w:rFonts w:ascii="Times New Roman" w:hAnsi="Times New Roman" w:cs="Times New Roman"/>
          <w:sz w:val="24"/>
          <w:szCs w:val="24"/>
        </w:rPr>
        <w:t xml:space="preserve">» </w:t>
      </w:r>
      <w:hyperlink r:id="rId5" w:history="1">
        <w:proofErr w:type="gramStart"/>
        <w:r w:rsidR="002E34D7" w:rsidRPr="009F0452">
          <w:rPr>
            <w:rStyle w:val="a3"/>
            <w:rFonts w:ascii="Times New Roman" w:hAnsi="Times New Roman" w:cs="Times New Roman"/>
            <w:sz w:val="24"/>
            <w:szCs w:val="24"/>
          </w:rPr>
          <w:t>https://vk.com/club178300170</w:t>
        </w:r>
      </w:hyperlink>
      <w:r w:rsidR="002E34D7">
        <w:rPr>
          <w:rFonts w:ascii="Times New Roman" w:hAnsi="Times New Roman" w:cs="Times New Roman"/>
          <w:sz w:val="24"/>
          <w:szCs w:val="24"/>
        </w:rPr>
        <w:t xml:space="preserve"> </w:t>
      </w:r>
      <w:r w:rsidR="002E34D7" w:rsidRPr="002E34D7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2E34D7" w:rsidRPr="002E34D7">
        <w:rPr>
          <w:rFonts w:ascii="Times New Roman" w:hAnsi="Times New Roman" w:cs="Times New Roman"/>
          <w:sz w:val="24"/>
          <w:szCs w:val="24"/>
        </w:rPr>
        <w:t xml:space="preserve"> размещения информации о </w:t>
      </w:r>
      <w:r w:rsidR="002E34D7">
        <w:rPr>
          <w:rFonts w:ascii="Times New Roman" w:hAnsi="Times New Roman" w:cs="Times New Roman"/>
          <w:sz w:val="24"/>
          <w:szCs w:val="24"/>
        </w:rPr>
        <w:t xml:space="preserve">проекте и </w:t>
      </w:r>
      <w:r w:rsidR="00F97D90">
        <w:rPr>
          <w:rFonts w:ascii="Times New Roman" w:hAnsi="Times New Roman" w:cs="Times New Roman"/>
          <w:sz w:val="24"/>
          <w:szCs w:val="24"/>
        </w:rPr>
        <w:t xml:space="preserve">направить в адрес Организаторов </w:t>
      </w:r>
      <w:r w:rsidR="00856C28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6" w:history="1">
        <w:r w:rsidR="00A41421" w:rsidRPr="00112E75">
          <w:rPr>
            <w:rStyle w:val="a3"/>
            <w:rFonts w:ascii="Times New Roman" w:hAnsi="Times New Roman" w:cs="Times New Roman"/>
            <w:sz w:val="24"/>
            <w:szCs w:val="24"/>
          </w:rPr>
          <w:t>young.greentatarstan@yandex.ru</w:t>
        </w:r>
      </w:hyperlink>
      <w:r w:rsidR="00A41421">
        <w:rPr>
          <w:rFonts w:ascii="Times New Roman" w:hAnsi="Times New Roman" w:cs="Times New Roman"/>
          <w:sz w:val="24"/>
          <w:szCs w:val="24"/>
        </w:rPr>
        <w:t xml:space="preserve"> </w:t>
      </w:r>
      <w:r w:rsidR="00F97D90">
        <w:rPr>
          <w:rFonts w:ascii="Times New Roman" w:hAnsi="Times New Roman" w:cs="Times New Roman"/>
          <w:sz w:val="24"/>
          <w:szCs w:val="24"/>
        </w:rPr>
        <w:t xml:space="preserve">до </w:t>
      </w:r>
      <w:r w:rsidR="00AA66E1">
        <w:rPr>
          <w:rFonts w:ascii="Times New Roman" w:hAnsi="Times New Roman" w:cs="Times New Roman"/>
          <w:sz w:val="24"/>
          <w:szCs w:val="24"/>
        </w:rPr>
        <w:t>20</w:t>
      </w:r>
      <w:r w:rsidR="00F97D90">
        <w:rPr>
          <w:rFonts w:ascii="Times New Roman" w:hAnsi="Times New Roman" w:cs="Times New Roman"/>
          <w:sz w:val="24"/>
          <w:szCs w:val="24"/>
        </w:rPr>
        <w:t>.09.2019 года следующий комплект документов:</w:t>
      </w:r>
    </w:p>
    <w:p w:rsidR="00417A47" w:rsidRDefault="00417A47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заявку (анкету)</w:t>
      </w:r>
      <w:r w:rsidRPr="00DC71EC">
        <w:rPr>
          <w:rFonts w:ascii="Times New Roman" w:hAnsi="Times New Roman" w:cs="Times New Roman"/>
          <w:sz w:val="24"/>
          <w:szCs w:val="24"/>
        </w:rPr>
        <w:t xml:space="preserve"> </w:t>
      </w:r>
      <w:r w:rsidR="00856C2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02BC0" w:rsidRDefault="00F97D90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- проект (исследовательск</w:t>
      </w:r>
      <w:r w:rsidR="00344237">
        <w:rPr>
          <w:rFonts w:ascii="Times New Roman" w:hAnsi="Times New Roman" w:cs="Times New Roman"/>
          <w:sz w:val="24"/>
          <w:szCs w:val="24"/>
        </w:rPr>
        <w:t>ая работа</w:t>
      </w:r>
      <w:r w:rsidRPr="00DC71EC">
        <w:rPr>
          <w:rFonts w:ascii="Times New Roman" w:hAnsi="Times New Roman" w:cs="Times New Roman"/>
          <w:sz w:val="24"/>
          <w:szCs w:val="24"/>
        </w:rPr>
        <w:t>)</w:t>
      </w:r>
      <w:r w:rsidR="00856C28">
        <w:rPr>
          <w:rFonts w:ascii="Times New Roman" w:hAnsi="Times New Roman" w:cs="Times New Roman"/>
          <w:sz w:val="24"/>
          <w:szCs w:val="24"/>
        </w:rPr>
        <w:t xml:space="preserve"> </w:t>
      </w:r>
      <w:r w:rsidR="00F02B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17A47" w:rsidRPr="00DC71EC" w:rsidRDefault="00417A47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может содержать </w:t>
      </w:r>
      <w:r w:rsidRPr="00D86231">
        <w:rPr>
          <w:rFonts w:ascii="Times New Roman" w:hAnsi="Times New Roman" w:cs="Times New Roman"/>
          <w:sz w:val="24"/>
          <w:szCs w:val="24"/>
        </w:rPr>
        <w:t>специально оборудованны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6231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86231">
        <w:rPr>
          <w:rFonts w:ascii="Times New Roman" w:hAnsi="Times New Roman" w:cs="Times New Roman"/>
          <w:sz w:val="24"/>
          <w:szCs w:val="24"/>
        </w:rPr>
        <w:t>, проходящи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6231">
        <w:rPr>
          <w:rFonts w:ascii="Times New Roman" w:hAnsi="Times New Roman" w:cs="Times New Roman"/>
          <w:sz w:val="24"/>
          <w:szCs w:val="24"/>
        </w:rPr>
        <w:t xml:space="preserve"> через различные экологические системы и другие природные объекты, архитектурные памятники, имеющие эстетическую, природоохранную и историческую ценность, на котором идущие (гуляющие, </w:t>
      </w:r>
      <w:proofErr w:type="gramStart"/>
      <w:r w:rsidRPr="00D86231">
        <w:rPr>
          <w:rFonts w:ascii="Times New Roman" w:hAnsi="Times New Roman" w:cs="Times New Roman"/>
          <w:sz w:val="24"/>
          <w:szCs w:val="24"/>
        </w:rPr>
        <w:t>туристы  и</w:t>
      </w:r>
      <w:proofErr w:type="gramEnd"/>
      <w:r w:rsidRPr="00D86231">
        <w:rPr>
          <w:rFonts w:ascii="Times New Roman" w:hAnsi="Times New Roman" w:cs="Times New Roman"/>
          <w:sz w:val="24"/>
          <w:szCs w:val="24"/>
        </w:rPr>
        <w:t xml:space="preserve"> т. п.) получают устную (с помощью экскурсовода) или письменную (стенды, аншлаги и т. п.) информацию об этих объектах.</w:t>
      </w:r>
    </w:p>
    <w:p w:rsidR="001F08A7" w:rsidRDefault="001F08A7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585">
        <w:rPr>
          <w:rFonts w:ascii="Times New Roman" w:hAnsi="Times New Roman" w:cs="Times New Roman"/>
          <w:sz w:val="24"/>
          <w:szCs w:val="24"/>
        </w:rPr>
        <w:lastRenderedPageBreak/>
        <w:t>- согласие на обработку персональных данных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585">
        <w:rPr>
          <w:rFonts w:ascii="Times New Roman" w:hAnsi="Times New Roman" w:cs="Times New Roman"/>
          <w:sz w:val="24"/>
          <w:szCs w:val="24"/>
        </w:rPr>
        <w:t>2.3. Все предоставленные документы и заявка, подлежат проверке Организатором Конкурса на соответствие действительности указанных в них данных.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2.</w:t>
      </w:r>
      <w:r w:rsidR="002E34D7">
        <w:rPr>
          <w:rFonts w:ascii="Times New Roman" w:hAnsi="Times New Roman" w:cs="Times New Roman"/>
          <w:sz w:val="24"/>
          <w:szCs w:val="24"/>
        </w:rPr>
        <w:t>4</w:t>
      </w:r>
      <w:r w:rsidRPr="00DC71EC">
        <w:rPr>
          <w:rFonts w:ascii="Times New Roman" w:hAnsi="Times New Roman" w:cs="Times New Roman"/>
          <w:sz w:val="24"/>
          <w:szCs w:val="24"/>
        </w:rPr>
        <w:t>. В случае нарушения правил проведения Конкурса участником, Организатор может отказать ему в дальнейшем участии в Конкурсе.</w:t>
      </w:r>
    </w:p>
    <w:p w:rsidR="00DC71EC" w:rsidRPr="00FE244E" w:rsidRDefault="00DC71EC" w:rsidP="0034423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44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E244E" w:rsidRPr="00FE244E">
        <w:rPr>
          <w:rFonts w:ascii="Times New Roman" w:hAnsi="Times New Roman"/>
          <w:b/>
          <w:bCs/>
          <w:sz w:val="24"/>
          <w:szCs w:val="24"/>
          <w:lang w:eastAsia="ru-RU"/>
        </w:rPr>
        <w:t>Время, порядок и место проведения</w:t>
      </w:r>
    </w:p>
    <w:p w:rsidR="00255E3E" w:rsidRDefault="00A828F5" w:rsidP="003442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Конкурс «</w:t>
      </w:r>
      <w:r w:rsidR="002E34D7">
        <w:rPr>
          <w:rFonts w:ascii="Times New Roman" w:hAnsi="Times New Roman"/>
          <w:sz w:val="24"/>
          <w:szCs w:val="24"/>
          <w:lang w:eastAsia="ru-RU"/>
        </w:rPr>
        <w:t>Заповедными тропами</w:t>
      </w:r>
      <w:r>
        <w:rPr>
          <w:rFonts w:ascii="Times New Roman" w:hAnsi="Times New Roman"/>
          <w:sz w:val="24"/>
          <w:szCs w:val="24"/>
          <w:lang w:eastAsia="ru-RU"/>
        </w:rPr>
        <w:t xml:space="preserve">» проводится </w:t>
      </w:r>
      <w:r w:rsidRPr="008D6289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r w:rsidR="00AA66E1">
        <w:rPr>
          <w:rFonts w:ascii="Times New Roman" w:hAnsi="Times New Roman"/>
          <w:b/>
          <w:sz w:val="24"/>
          <w:szCs w:val="24"/>
          <w:lang w:eastAsia="ru-RU"/>
        </w:rPr>
        <w:t>1.09</w:t>
      </w:r>
      <w:r w:rsidRPr="008D6289">
        <w:rPr>
          <w:rFonts w:ascii="Times New Roman" w:hAnsi="Times New Roman"/>
          <w:b/>
          <w:sz w:val="24"/>
          <w:szCs w:val="24"/>
          <w:lang w:eastAsia="ru-RU"/>
        </w:rPr>
        <w:t>.1</w:t>
      </w: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8D6289">
        <w:rPr>
          <w:rFonts w:ascii="Times New Roman" w:hAnsi="Times New Roman"/>
          <w:b/>
          <w:sz w:val="24"/>
          <w:szCs w:val="24"/>
          <w:lang w:eastAsia="ru-RU"/>
        </w:rPr>
        <w:t xml:space="preserve"> по </w:t>
      </w:r>
      <w:r w:rsidR="0096211C">
        <w:rPr>
          <w:rFonts w:ascii="Times New Roman" w:hAnsi="Times New Roman"/>
          <w:b/>
          <w:sz w:val="24"/>
          <w:szCs w:val="24"/>
          <w:lang w:eastAsia="ru-RU"/>
        </w:rPr>
        <w:t>31</w:t>
      </w:r>
      <w:r w:rsidRPr="008D6289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8D6289">
        <w:rPr>
          <w:rFonts w:ascii="Times New Roman" w:hAnsi="Times New Roman"/>
          <w:b/>
          <w:sz w:val="24"/>
          <w:szCs w:val="24"/>
          <w:lang w:eastAsia="ru-RU"/>
        </w:rPr>
        <w:t>.1</w:t>
      </w: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года. </w:t>
      </w:r>
    </w:p>
    <w:p w:rsidR="00A44ED3" w:rsidRDefault="00255E3E" w:rsidP="003442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Участие в конкурсе подтверждается заявкой </w:t>
      </w:r>
      <w:r>
        <w:rPr>
          <w:rFonts w:ascii="Times New Roman" w:hAnsi="Times New Roman"/>
          <w:iCs/>
          <w:sz w:val="24"/>
          <w:szCs w:val="24"/>
          <w:lang w:eastAsia="ru-RU"/>
        </w:rPr>
        <w:t>(Приложение 1),</w:t>
      </w:r>
      <w:r>
        <w:rPr>
          <w:rFonts w:ascii="Times New Roman" w:hAnsi="Times New Roman"/>
          <w:sz w:val="24"/>
          <w:szCs w:val="24"/>
          <w:lang w:eastAsia="ru-RU"/>
        </w:rPr>
        <w:t xml:space="preserve"> которая отправляется одновременно с работами. Без заявки работы не принимаются. Призовые работы не возвращаются и не рецензируются.</w:t>
      </w:r>
    </w:p>
    <w:p w:rsidR="00A44ED3" w:rsidRDefault="00A44ED3" w:rsidP="003442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Конкурс реализуется в </w:t>
      </w:r>
      <w:r w:rsidR="0096211C">
        <w:rPr>
          <w:rFonts w:ascii="Times New Roman" w:hAnsi="Times New Roman"/>
          <w:sz w:val="24"/>
          <w:szCs w:val="24"/>
          <w:lang w:eastAsia="ru-RU"/>
        </w:rPr>
        <w:t>три</w:t>
      </w:r>
      <w:r>
        <w:rPr>
          <w:rFonts w:ascii="Times New Roman" w:hAnsi="Times New Roman"/>
          <w:sz w:val="24"/>
          <w:szCs w:val="24"/>
          <w:lang w:eastAsia="ru-RU"/>
        </w:rPr>
        <w:t xml:space="preserve"> этапа: </w:t>
      </w:r>
    </w:p>
    <w:p w:rsidR="005C3BD5" w:rsidRDefault="00A44ED3" w:rsidP="003442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71EC">
        <w:rPr>
          <w:rFonts w:ascii="Times New Roman" w:hAnsi="Times New Roman" w:cs="Times New Roman"/>
          <w:sz w:val="24"/>
          <w:szCs w:val="24"/>
        </w:rPr>
        <w:t>3.</w:t>
      </w:r>
      <w:r w:rsidR="00255E3E">
        <w:rPr>
          <w:rFonts w:ascii="Times New Roman" w:hAnsi="Times New Roman" w:cs="Times New Roman"/>
          <w:sz w:val="24"/>
          <w:szCs w:val="24"/>
        </w:rPr>
        <w:t>2</w:t>
      </w:r>
      <w:r w:rsidRPr="00DC71EC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  <w:lang w:eastAsia="ru-RU"/>
        </w:rPr>
        <w:t xml:space="preserve">Первый этап </w:t>
      </w:r>
      <w:r w:rsidR="00417A47">
        <w:rPr>
          <w:rFonts w:ascii="Times New Roman" w:hAnsi="Times New Roman"/>
          <w:sz w:val="24"/>
          <w:szCs w:val="24"/>
          <w:lang w:eastAsia="ru-RU"/>
        </w:rPr>
        <w:t>п</w:t>
      </w:r>
      <w:r w:rsidR="00A828F5">
        <w:rPr>
          <w:rFonts w:ascii="Times New Roman" w:hAnsi="Times New Roman"/>
          <w:sz w:val="24"/>
          <w:szCs w:val="24"/>
          <w:lang w:eastAsia="ru-RU"/>
        </w:rPr>
        <w:t xml:space="preserve">рием конкурсных работ проводится </w:t>
      </w:r>
      <w:r w:rsidR="00A828F5" w:rsidRPr="008D628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 </w:t>
      </w:r>
      <w:r w:rsidR="00AA66E1">
        <w:rPr>
          <w:rFonts w:ascii="Times New Roman" w:hAnsi="Times New Roman"/>
          <w:b/>
          <w:sz w:val="24"/>
          <w:szCs w:val="24"/>
          <w:u w:val="single"/>
          <w:lang w:eastAsia="ru-RU"/>
        </w:rPr>
        <w:t>1.09</w:t>
      </w:r>
      <w:r w:rsidR="00A828F5" w:rsidRPr="008D6289">
        <w:rPr>
          <w:rFonts w:ascii="Times New Roman" w:hAnsi="Times New Roman"/>
          <w:b/>
          <w:sz w:val="24"/>
          <w:szCs w:val="24"/>
          <w:u w:val="single"/>
          <w:lang w:eastAsia="ru-RU"/>
        </w:rPr>
        <w:t>.1</w:t>
      </w:r>
      <w:r w:rsidR="00A828F5">
        <w:rPr>
          <w:rFonts w:ascii="Times New Roman" w:hAnsi="Times New Roman"/>
          <w:b/>
          <w:sz w:val="24"/>
          <w:szCs w:val="24"/>
          <w:u w:val="single"/>
          <w:lang w:eastAsia="ru-RU"/>
        </w:rPr>
        <w:t>9</w:t>
      </w:r>
      <w:r w:rsidR="00A828F5" w:rsidRPr="008D628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по </w:t>
      </w:r>
      <w:r w:rsidR="0096211C" w:rsidRPr="0096211C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0</w:t>
      </w:r>
      <w:r w:rsidR="00A828F5" w:rsidRPr="008D6289">
        <w:rPr>
          <w:rFonts w:ascii="Times New Roman" w:hAnsi="Times New Roman"/>
          <w:b/>
          <w:sz w:val="24"/>
          <w:szCs w:val="24"/>
          <w:u w:val="single"/>
          <w:lang w:eastAsia="ru-RU"/>
        </w:rPr>
        <w:t>.0</w:t>
      </w:r>
      <w:r w:rsidR="00A828F5">
        <w:rPr>
          <w:rFonts w:ascii="Times New Roman" w:hAnsi="Times New Roman"/>
          <w:b/>
          <w:sz w:val="24"/>
          <w:szCs w:val="24"/>
          <w:u w:val="single"/>
          <w:lang w:eastAsia="ru-RU"/>
        </w:rPr>
        <w:t>9</w:t>
      </w:r>
      <w:r w:rsidR="00A828F5" w:rsidRPr="008D6289">
        <w:rPr>
          <w:rFonts w:ascii="Times New Roman" w:hAnsi="Times New Roman"/>
          <w:b/>
          <w:sz w:val="24"/>
          <w:szCs w:val="24"/>
          <w:u w:val="single"/>
          <w:lang w:eastAsia="ru-RU"/>
        </w:rPr>
        <w:t>.1</w:t>
      </w:r>
      <w:r w:rsidR="00A828F5">
        <w:rPr>
          <w:rFonts w:ascii="Times New Roman" w:hAnsi="Times New Roman"/>
          <w:b/>
          <w:sz w:val="24"/>
          <w:szCs w:val="24"/>
          <w:u w:val="single"/>
          <w:lang w:eastAsia="ru-RU"/>
        </w:rPr>
        <w:t>9</w:t>
      </w:r>
      <w:r w:rsidR="00A828F5" w:rsidRPr="008D628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2E34D7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7" w:history="1">
        <w:r w:rsidR="002E34D7" w:rsidRPr="00112E75">
          <w:rPr>
            <w:rStyle w:val="a3"/>
            <w:rFonts w:ascii="Times New Roman" w:hAnsi="Times New Roman" w:cs="Times New Roman"/>
            <w:sz w:val="24"/>
            <w:szCs w:val="24"/>
          </w:rPr>
          <w:t>young.greentatarstan@yandex.ru</w:t>
        </w:r>
      </w:hyperlink>
      <w:r w:rsidR="002E34D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C71EC" w:rsidRPr="00DC71EC" w:rsidRDefault="00A44ED3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55E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 Конкурсная</w:t>
      </w:r>
      <w:r w:rsidR="00DC71EC" w:rsidRPr="00DC71EC">
        <w:rPr>
          <w:rFonts w:ascii="Times New Roman" w:hAnsi="Times New Roman" w:cs="Times New Roman"/>
          <w:sz w:val="24"/>
          <w:szCs w:val="24"/>
        </w:rPr>
        <w:t xml:space="preserve"> комиссия принимает заявки на участие в Конкурсе и отклоняет заявки тех </w:t>
      </w:r>
      <w:r w:rsidR="00417A47">
        <w:rPr>
          <w:rFonts w:ascii="Times New Roman" w:hAnsi="Times New Roman" w:cs="Times New Roman"/>
          <w:sz w:val="24"/>
          <w:szCs w:val="24"/>
        </w:rPr>
        <w:t>у</w:t>
      </w:r>
      <w:r w:rsidR="00DC71EC" w:rsidRPr="00DC71EC">
        <w:rPr>
          <w:rFonts w:ascii="Times New Roman" w:hAnsi="Times New Roman" w:cs="Times New Roman"/>
          <w:sz w:val="24"/>
          <w:szCs w:val="24"/>
        </w:rPr>
        <w:t xml:space="preserve">частников конкурсного отбора, которые не соответствуют требованиям настоящего Положения. После окончания </w:t>
      </w:r>
      <w:r>
        <w:rPr>
          <w:rFonts w:ascii="Times New Roman" w:hAnsi="Times New Roman" w:cs="Times New Roman"/>
          <w:sz w:val="24"/>
          <w:szCs w:val="24"/>
        </w:rPr>
        <w:t>приёма заявок</w:t>
      </w:r>
      <w:r w:rsidR="00DC71EC" w:rsidRPr="00DC71EC">
        <w:rPr>
          <w:rFonts w:ascii="Times New Roman" w:hAnsi="Times New Roman" w:cs="Times New Roman"/>
          <w:sz w:val="24"/>
          <w:szCs w:val="24"/>
        </w:rPr>
        <w:t xml:space="preserve"> формируется список Участников, соответствующих формальным требованиям конкурсного отбора.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3.</w:t>
      </w:r>
      <w:r w:rsidR="00A44ED3">
        <w:rPr>
          <w:rFonts w:ascii="Times New Roman" w:hAnsi="Times New Roman" w:cs="Times New Roman"/>
          <w:sz w:val="24"/>
          <w:szCs w:val="24"/>
        </w:rPr>
        <w:t>3.</w:t>
      </w:r>
      <w:r w:rsidRPr="00DC71EC">
        <w:rPr>
          <w:rFonts w:ascii="Times New Roman" w:hAnsi="Times New Roman" w:cs="Times New Roman"/>
          <w:sz w:val="24"/>
          <w:szCs w:val="24"/>
        </w:rPr>
        <w:t xml:space="preserve"> Вто</w:t>
      </w:r>
      <w:r w:rsidR="00A44ED3">
        <w:rPr>
          <w:rFonts w:ascii="Times New Roman" w:hAnsi="Times New Roman" w:cs="Times New Roman"/>
          <w:sz w:val="24"/>
          <w:szCs w:val="24"/>
        </w:rPr>
        <w:t xml:space="preserve">рой этап Конкурса проводится с </w:t>
      </w:r>
      <w:r w:rsidR="0096211C" w:rsidRPr="0096211C">
        <w:rPr>
          <w:rFonts w:ascii="Times New Roman" w:hAnsi="Times New Roman" w:cs="Times New Roman"/>
          <w:sz w:val="24"/>
          <w:szCs w:val="24"/>
        </w:rPr>
        <w:t>2</w:t>
      </w:r>
      <w:r w:rsidR="00A44ED3">
        <w:rPr>
          <w:rFonts w:ascii="Times New Roman" w:hAnsi="Times New Roman" w:cs="Times New Roman"/>
          <w:sz w:val="24"/>
          <w:szCs w:val="24"/>
        </w:rPr>
        <w:t>0</w:t>
      </w:r>
      <w:r w:rsidRPr="00DC71EC">
        <w:rPr>
          <w:rFonts w:ascii="Times New Roman" w:hAnsi="Times New Roman" w:cs="Times New Roman"/>
          <w:sz w:val="24"/>
          <w:szCs w:val="24"/>
        </w:rPr>
        <w:t>.0</w:t>
      </w:r>
      <w:r w:rsidR="00A44ED3">
        <w:rPr>
          <w:rFonts w:ascii="Times New Roman" w:hAnsi="Times New Roman" w:cs="Times New Roman"/>
          <w:sz w:val="24"/>
          <w:szCs w:val="24"/>
        </w:rPr>
        <w:t>9</w:t>
      </w:r>
      <w:r w:rsidRPr="00DC71EC">
        <w:rPr>
          <w:rFonts w:ascii="Times New Roman" w:hAnsi="Times New Roman" w:cs="Times New Roman"/>
          <w:sz w:val="24"/>
          <w:szCs w:val="24"/>
        </w:rPr>
        <w:t xml:space="preserve">.2019г. по </w:t>
      </w:r>
      <w:r w:rsidR="00A44ED3">
        <w:rPr>
          <w:rFonts w:ascii="Times New Roman" w:hAnsi="Times New Roman" w:cs="Times New Roman"/>
          <w:sz w:val="24"/>
          <w:szCs w:val="24"/>
        </w:rPr>
        <w:t>10.10</w:t>
      </w:r>
      <w:r w:rsidRPr="00DC71EC">
        <w:rPr>
          <w:rFonts w:ascii="Times New Roman" w:hAnsi="Times New Roman" w:cs="Times New Roman"/>
          <w:sz w:val="24"/>
          <w:szCs w:val="24"/>
        </w:rPr>
        <w:t>.2019 года.</w:t>
      </w:r>
    </w:p>
    <w:p w:rsidR="00417A47" w:rsidRDefault="00255E3E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C71EC" w:rsidRPr="00DC71EC">
        <w:rPr>
          <w:rFonts w:ascii="Times New Roman" w:hAnsi="Times New Roman" w:cs="Times New Roman"/>
          <w:sz w:val="24"/>
          <w:szCs w:val="24"/>
        </w:rPr>
        <w:t>.</w:t>
      </w:r>
      <w:r w:rsidR="00417A47">
        <w:rPr>
          <w:rFonts w:ascii="Times New Roman" w:hAnsi="Times New Roman" w:cs="Times New Roman"/>
          <w:sz w:val="24"/>
          <w:szCs w:val="24"/>
        </w:rPr>
        <w:t>1</w:t>
      </w:r>
      <w:r w:rsidR="00DC71EC" w:rsidRPr="00DC71EC">
        <w:rPr>
          <w:rFonts w:ascii="Times New Roman" w:hAnsi="Times New Roman" w:cs="Times New Roman"/>
          <w:sz w:val="24"/>
          <w:szCs w:val="24"/>
        </w:rPr>
        <w:t xml:space="preserve">. На этом этапе члены жюри (экспертного совета) проводят повторную оценку работ участников, прошедших отборочный этап и выявляют </w:t>
      </w:r>
      <w:r w:rsidR="0096211C">
        <w:rPr>
          <w:rFonts w:ascii="Times New Roman" w:hAnsi="Times New Roman" w:cs="Times New Roman"/>
          <w:sz w:val="24"/>
          <w:szCs w:val="24"/>
        </w:rPr>
        <w:t>финалистов Конкурса</w:t>
      </w:r>
      <w:r w:rsidR="00DC71EC" w:rsidRPr="00DC71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1EC" w:rsidRPr="00DC71EC" w:rsidRDefault="00417A47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621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211C">
        <w:rPr>
          <w:rFonts w:ascii="Times New Roman" w:hAnsi="Times New Roman" w:cs="Times New Roman"/>
          <w:sz w:val="24"/>
          <w:szCs w:val="24"/>
        </w:rPr>
        <w:t xml:space="preserve">Финальный этап Конкурса </w:t>
      </w:r>
      <w:r w:rsidR="00A54889">
        <w:rPr>
          <w:rFonts w:ascii="Times New Roman" w:hAnsi="Times New Roman" w:cs="Times New Roman"/>
          <w:sz w:val="24"/>
          <w:szCs w:val="24"/>
        </w:rPr>
        <w:t>проводится в октябре 2019 года в рамках итогового Слёта. На Финальный этап приглашаются не менее 5 педагогов. В рамках финального этапа пройдет очная защита экологических маршрутов с их оценкой жюри</w:t>
      </w:r>
      <w:r w:rsidR="00DC71EC" w:rsidRPr="00DC71EC">
        <w:rPr>
          <w:rFonts w:ascii="Times New Roman" w:hAnsi="Times New Roman" w:cs="Times New Roman"/>
          <w:sz w:val="24"/>
          <w:szCs w:val="24"/>
        </w:rPr>
        <w:t>.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3.</w:t>
      </w:r>
      <w:r w:rsidR="00255E3E">
        <w:rPr>
          <w:rFonts w:ascii="Times New Roman" w:hAnsi="Times New Roman" w:cs="Times New Roman"/>
          <w:sz w:val="24"/>
          <w:szCs w:val="24"/>
        </w:rPr>
        <w:t>4</w:t>
      </w:r>
      <w:r w:rsidRPr="00DC71EC">
        <w:rPr>
          <w:rFonts w:ascii="Times New Roman" w:hAnsi="Times New Roman" w:cs="Times New Roman"/>
          <w:sz w:val="24"/>
          <w:szCs w:val="24"/>
        </w:rPr>
        <w:t xml:space="preserve">. Сведения о времени и месте проведения </w:t>
      </w:r>
      <w:r w:rsidR="00255E3E">
        <w:rPr>
          <w:rFonts w:ascii="Times New Roman" w:hAnsi="Times New Roman" w:cs="Times New Roman"/>
          <w:sz w:val="24"/>
          <w:szCs w:val="24"/>
        </w:rPr>
        <w:t xml:space="preserve">Слета </w:t>
      </w:r>
      <w:r w:rsidRPr="00DC71EC">
        <w:rPr>
          <w:rFonts w:ascii="Times New Roman" w:hAnsi="Times New Roman" w:cs="Times New Roman"/>
          <w:sz w:val="24"/>
          <w:szCs w:val="24"/>
        </w:rPr>
        <w:t xml:space="preserve">будут размещены на сайте </w:t>
      </w:r>
      <w:r w:rsidR="00255E3E">
        <w:rPr>
          <w:rFonts w:ascii="Times New Roman" w:hAnsi="Times New Roman" w:cs="Times New Roman"/>
          <w:sz w:val="24"/>
          <w:szCs w:val="24"/>
        </w:rPr>
        <w:t>Министерства</w:t>
      </w:r>
      <w:r w:rsidR="00A54889">
        <w:rPr>
          <w:rFonts w:ascii="Times New Roman" w:hAnsi="Times New Roman" w:cs="Times New Roman"/>
          <w:sz w:val="24"/>
          <w:szCs w:val="24"/>
        </w:rPr>
        <w:t xml:space="preserve"> и </w:t>
      </w:r>
      <w:r w:rsidR="00A54889" w:rsidRPr="002E34D7">
        <w:rPr>
          <w:rFonts w:ascii="Times New Roman" w:hAnsi="Times New Roman" w:cs="Times New Roman"/>
          <w:sz w:val="24"/>
          <w:szCs w:val="24"/>
        </w:rPr>
        <w:t>в социальной сети «</w:t>
      </w:r>
      <w:proofErr w:type="spellStart"/>
      <w:r w:rsidR="00A54889" w:rsidRPr="002E34D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54889" w:rsidRPr="002E34D7">
        <w:rPr>
          <w:rFonts w:ascii="Times New Roman" w:hAnsi="Times New Roman" w:cs="Times New Roman"/>
          <w:sz w:val="24"/>
          <w:szCs w:val="24"/>
        </w:rPr>
        <w:t xml:space="preserve">» </w:t>
      </w:r>
      <w:hyperlink r:id="rId8" w:history="1">
        <w:r w:rsidR="00A54889" w:rsidRPr="009F0452">
          <w:rPr>
            <w:rStyle w:val="a3"/>
            <w:rFonts w:ascii="Times New Roman" w:hAnsi="Times New Roman" w:cs="Times New Roman"/>
            <w:sz w:val="24"/>
            <w:szCs w:val="24"/>
          </w:rPr>
          <w:t>https://vk.com/club178300170</w:t>
        </w:r>
      </w:hyperlink>
    </w:p>
    <w:p w:rsidR="00255E3E" w:rsidRDefault="00255E3E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Общие требования к конкурсным работам</w:t>
      </w:r>
    </w:p>
    <w:p w:rsidR="00255E3E" w:rsidRDefault="00255E3E" w:rsidP="00344237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4.1. На каждую конкурсную работу необходимо заполнить заявку (</w:t>
      </w:r>
      <w:r w:rsidR="00F02BC0">
        <w:rPr>
          <w:rFonts w:ascii="Times New Roman" w:hAnsi="Times New Roman"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Cs/>
          <w:sz w:val="24"/>
          <w:szCs w:val="24"/>
          <w:lang w:eastAsia="ru-RU"/>
        </w:rPr>
        <w:t>риложение 1)</w:t>
      </w:r>
    </w:p>
    <w:p w:rsid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4.</w:t>
      </w:r>
      <w:r w:rsidR="00997E45">
        <w:rPr>
          <w:rFonts w:ascii="Times New Roman" w:hAnsi="Times New Roman" w:cs="Times New Roman"/>
          <w:sz w:val="24"/>
          <w:szCs w:val="24"/>
        </w:rPr>
        <w:t xml:space="preserve">2. </w:t>
      </w:r>
      <w:r w:rsidR="00997E45" w:rsidRPr="00997E45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997E45">
        <w:rPr>
          <w:rFonts w:ascii="Times New Roman" w:hAnsi="Times New Roman" w:cs="Times New Roman"/>
          <w:sz w:val="24"/>
          <w:szCs w:val="24"/>
        </w:rPr>
        <w:t>конкурсным материалам:</w:t>
      </w:r>
    </w:p>
    <w:p w:rsidR="00997E45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C71EC">
        <w:rPr>
          <w:rFonts w:ascii="Times New Roman" w:hAnsi="Times New Roman" w:cs="Times New Roman"/>
          <w:sz w:val="24"/>
          <w:szCs w:val="24"/>
        </w:rPr>
        <w:t xml:space="preserve">Исследовательская работа (не менее </w:t>
      </w:r>
      <w:r w:rsidR="00F02BC0">
        <w:rPr>
          <w:rFonts w:ascii="Times New Roman" w:hAnsi="Times New Roman" w:cs="Times New Roman"/>
          <w:sz w:val="24"/>
          <w:szCs w:val="24"/>
        </w:rPr>
        <w:t>3</w:t>
      </w:r>
      <w:r w:rsidRPr="00DC71EC">
        <w:rPr>
          <w:rFonts w:ascii="Times New Roman" w:hAnsi="Times New Roman" w:cs="Times New Roman"/>
          <w:sz w:val="24"/>
          <w:szCs w:val="24"/>
        </w:rPr>
        <w:t xml:space="preserve"> страниц, не более 20 страниц) плюс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1EC">
        <w:rPr>
          <w:rFonts w:ascii="Times New Roman" w:hAnsi="Times New Roman" w:cs="Times New Roman"/>
          <w:sz w:val="24"/>
          <w:szCs w:val="24"/>
        </w:rPr>
        <w:t>презентация (от 10 до 15 слайдов)</w:t>
      </w:r>
    </w:p>
    <w:p w:rsidR="003406E2" w:rsidRDefault="003406E2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по составлению экологических маршрутов находятся в </w:t>
      </w:r>
      <w:r w:rsidR="00F02B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F02B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6E2" w:rsidRDefault="003406E2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приложить к конкурсным материалам следующие материалы:</w:t>
      </w:r>
    </w:p>
    <w:p w:rsidR="00997E45" w:rsidRPr="00DC71EC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1EC">
        <w:rPr>
          <w:rFonts w:ascii="Times New Roman" w:hAnsi="Times New Roman" w:cs="Times New Roman"/>
          <w:sz w:val="24"/>
          <w:szCs w:val="24"/>
        </w:rPr>
        <w:t xml:space="preserve">Видеоролик (не более </w:t>
      </w:r>
      <w:r w:rsidR="00F02BC0">
        <w:rPr>
          <w:rFonts w:ascii="Times New Roman" w:hAnsi="Times New Roman" w:cs="Times New Roman"/>
          <w:sz w:val="24"/>
          <w:szCs w:val="24"/>
        </w:rPr>
        <w:t>5</w:t>
      </w:r>
      <w:r w:rsidRPr="00DC71EC">
        <w:rPr>
          <w:rFonts w:ascii="Times New Roman" w:hAnsi="Times New Roman" w:cs="Times New Roman"/>
          <w:sz w:val="24"/>
          <w:szCs w:val="24"/>
        </w:rPr>
        <w:t xml:space="preserve"> минут)</w:t>
      </w:r>
    </w:p>
    <w:p w:rsidR="00997E45" w:rsidRPr="00DC71EC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C71EC">
        <w:rPr>
          <w:rFonts w:ascii="Times New Roman" w:hAnsi="Times New Roman" w:cs="Times New Roman"/>
          <w:sz w:val="24"/>
          <w:szCs w:val="24"/>
        </w:rPr>
        <w:t xml:space="preserve"> Исследовательский репортаж</w:t>
      </w:r>
      <w:r w:rsidR="003406E2">
        <w:rPr>
          <w:rFonts w:ascii="Times New Roman" w:hAnsi="Times New Roman" w:cs="Times New Roman"/>
          <w:sz w:val="24"/>
          <w:szCs w:val="24"/>
        </w:rPr>
        <w:t xml:space="preserve"> </w:t>
      </w:r>
      <w:r w:rsidR="003406E2" w:rsidRPr="00DC71EC">
        <w:rPr>
          <w:rFonts w:ascii="Times New Roman" w:hAnsi="Times New Roman" w:cs="Times New Roman"/>
          <w:sz w:val="24"/>
          <w:szCs w:val="24"/>
        </w:rPr>
        <w:t xml:space="preserve">(не более </w:t>
      </w:r>
      <w:r w:rsidR="00F02BC0">
        <w:rPr>
          <w:rFonts w:ascii="Times New Roman" w:hAnsi="Times New Roman" w:cs="Times New Roman"/>
          <w:sz w:val="24"/>
          <w:szCs w:val="24"/>
        </w:rPr>
        <w:t>5</w:t>
      </w:r>
      <w:r w:rsidR="003406E2" w:rsidRPr="00DC71EC">
        <w:rPr>
          <w:rFonts w:ascii="Times New Roman" w:hAnsi="Times New Roman" w:cs="Times New Roman"/>
          <w:sz w:val="24"/>
          <w:szCs w:val="24"/>
        </w:rPr>
        <w:t xml:space="preserve"> минут)</w:t>
      </w:r>
    </w:p>
    <w:p w:rsidR="00997E45" w:rsidRPr="00DC71EC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C71EC">
        <w:rPr>
          <w:rFonts w:ascii="Times New Roman" w:hAnsi="Times New Roman" w:cs="Times New Roman"/>
          <w:sz w:val="24"/>
          <w:szCs w:val="24"/>
        </w:rPr>
        <w:t xml:space="preserve"> Анимационный фильм</w:t>
      </w:r>
      <w:r w:rsidR="003406E2">
        <w:rPr>
          <w:rFonts w:ascii="Times New Roman" w:hAnsi="Times New Roman" w:cs="Times New Roman"/>
          <w:sz w:val="24"/>
          <w:szCs w:val="24"/>
        </w:rPr>
        <w:t xml:space="preserve"> </w:t>
      </w:r>
      <w:r w:rsidR="003406E2" w:rsidRPr="00DC71EC">
        <w:rPr>
          <w:rFonts w:ascii="Times New Roman" w:hAnsi="Times New Roman" w:cs="Times New Roman"/>
          <w:sz w:val="24"/>
          <w:szCs w:val="24"/>
        </w:rPr>
        <w:t xml:space="preserve">(не более </w:t>
      </w:r>
      <w:r w:rsidR="00F02BC0">
        <w:rPr>
          <w:rFonts w:ascii="Times New Roman" w:hAnsi="Times New Roman" w:cs="Times New Roman"/>
          <w:sz w:val="24"/>
          <w:szCs w:val="24"/>
        </w:rPr>
        <w:t>5</w:t>
      </w:r>
      <w:r w:rsidR="003406E2" w:rsidRPr="00DC71EC">
        <w:rPr>
          <w:rFonts w:ascii="Times New Roman" w:hAnsi="Times New Roman" w:cs="Times New Roman"/>
          <w:sz w:val="24"/>
          <w:szCs w:val="24"/>
        </w:rPr>
        <w:t xml:space="preserve"> минут)</w:t>
      </w:r>
    </w:p>
    <w:p w:rsidR="00997E45" w:rsidRPr="00DC71EC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Тематика:</w:t>
      </w:r>
    </w:p>
    <w:p w:rsidR="00997E45" w:rsidRPr="00DC71EC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1. Путешествие по заповедной территории (территориям)</w:t>
      </w:r>
    </w:p>
    <w:p w:rsidR="00997E45" w:rsidRPr="00DC71EC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2. Открытие удивительного уголка нашей страны</w:t>
      </w:r>
    </w:p>
    <w:p w:rsidR="00997E45" w:rsidRDefault="00997E45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71EC">
        <w:rPr>
          <w:rFonts w:ascii="Times New Roman" w:hAnsi="Times New Roman" w:cs="Times New Roman"/>
          <w:sz w:val="24"/>
          <w:szCs w:val="24"/>
        </w:rPr>
        <w:t>. Краеведческое исследование</w:t>
      </w:r>
    </w:p>
    <w:p w:rsidR="00C55DAB" w:rsidRPr="00DC71EC" w:rsidRDefault="00C55DAB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71EC">
        <w:rPr>
          <w:rFonts w:ascii="Times New Roman" w:hAnsi="Times New Roman" w:cs="Times New Roman"/>
          <w:sz w:val="24"/>
          <w:szCs w:val="24"/>
        </w:rPr>
        <w:t>. Изучение животного, растительного мира определенной территории</w:t>
      </w:r>
    </w:p>
    <w:p w:rsidR="00C55DAB" w:rsidRPr="00DC71EC" w:rsidRDefault="00C55DAB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C71EC">
        <w:rPr>
          <w:rFonts w:ascii="Times New Roman" w:hAnsi="Times New Roman" w:cs="Times New Roman"/>
          <w:sz w:val="24"/>
          <w:szCs w:val="24"/>
        </w:rPr>
        <w:t>. Защита окружающей среды</w:t>
      </w:r>
    </w:p>
    <w:p w:rsidR="00C55DAB" w:rsidRPr="00DC71EC" w:rsidRDefault="00C55DAB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1EC" w:rsidRPr="002753CB" w:rsidRDefault="003406E2" w:rsidP="0034423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71EC" w:rsidRPr="002753CB">
        <w:rPr>
          <w:rFonts w:ascii="Times New Roman" w:hAnsi="Times New Roman" w:cs="Times New Roman"/>
          <w:b/>
          <w:sz w:val="24"/>
          <w:szCs w:val="24"/>
        </w:rPr>
        <w:t>. Критерии оценивания:</w:t>
      </w:r>
    </w:p>
    <w:p w:rsidR="00DC71EC" w:rsidRPr="00DC71EC" w:rsidRDefault="003406E2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71EC" w:rsidRPr="00DC71EC">
        <w:rPr>
          <w:rFonts w:ascii="Times New Roman" w:hAnsi="Times New Roman" w:cs="Times New Roman"/>
          <w:sz w:val="24"/>
          <w:szCs w:val="24"/>
        </w:rPr>
        <w:t>.1. Актуальность и новизна проекта</w:t>
      </w:r>
    </w:p>
    <w:p w:rsidR="00DC71EC" w:rsidRPr="00DC71EC" w:rsidRDefault="003406E2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71EC" w:rsidRPr="00DC71EC">
        <w:rPr>
          <w:rFonts w:ascii="Times New Roman" w:hAnsi="Times New Roman" w:cs="Times New Roman"/>
          <w:sz w:val="24"/>
          <w:szCs w:val="24"/>
        </w:rPr>
        <w:t xml:space="preserve">.2. Индивидуальный подход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55DAB">
        <w:rPr>
          <w:rFonts w:ascii="Times New Roman" w:hAnsi="Times New Roman" w:cs="Times New Roman"/>
          <w:sz w:val="24"/>
          <w:szCs w:val="24"/>
        </w:rPr>
        <w:t>формированию маршрута</w:t>
      </w:r>
    </w:p>
    <w:p w:rsidR="00DC71EC" w:rsidRPr="00DC71EC" w:rsidRDefault="003406E2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71EC" w:rsidRPr="00DC71EC">
        <w:rPr>
          <w:rFonts w:ascii="Times New Roman" w:hAnsi="Times New Roman" w:cs="Times New Roman"/>
          <w:sz w:val="24"/>
          <w:szCs w:val="24"/>
        </w:rPr>
        <w:t>.3. Глубина проработки темы и научное подтверждение фактического материала</w:t>
      </w:r>
    </w:p>
    <w:p w:rsidR="00C55DAB" w:rsidRPr="00DC71EC" w:rsidRDefault="003406E2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71EC" w:rsidRPr="00DC71EC">
        <w:rPr>
          <w:rFonts w:ascii="Times New Roman" w:hAnsi="Times New Roman" w:cs="Times New Roman"/>
          <w:sz w:val="24"/>
          <w:szCs w:val="24"/>
        </w:rPr>
        <w:t>.4. Яркость и художественная проработка подачи материала</w:t>
      </w:r>
    </w:p>
    <w:p w:rsidR="00DC71EC" w:rsidRPr="00DC71EC" w:rsidRDefault="00C55DAB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6. Подведение итогов и награждение</w:t>
      </w:r>
    </w:p>
    <w:p w:rsidR="00C55DAB" w:rsidRDefault="00C55DAB" w:rsidP="00344237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конкурсе определяются три призовых места. Победители и призеры награждаются ценными призами на итоговом Слёте до 1 ноября 2019 года</w:t>
      </w:r>
      <w:r w:rsidRPr="00807B7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>Решения экспертного совета конкурса оформляется в виде письменного протокола, который подписывается всеми членами экспертного совета. Экспертный совет конкурса имеет право на определение дополнительных номинаций и наград.</w:t>
      </w:r>
    </w:p>
    <w:p w:rsidR="00DC71EC" w:rsidRPr="00DC71EC" w:rsidRDefault="00DC71EC" w:rsidP="003442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1EC">
        <w:rPr>
          <w:rFonts w:ascii="Times New Roman" w:hAnsi="Times New Roman" w:cs="Times New Roman"/>
          <w:sz w:val="24"/>
          <w:szCs w:val="24"/>
        </w:rPr>
        <w:t xml:space="preserve">Результаты Конкурса публикуются на сайте </w:t>
      </w:r>
      <w:r w:rsidR="00C55DAB">
        <w:rPr>
          <w:rFonts w:ascii="Times New Roman" w:hAnsi="Times New Roman" w:cs="Times New Roman"/>
          <w:sz w:val="24"/>
          <w:szCs w:val="24"/>
        </w:rPr>
        <w:t>Министерства</w:t>
      </w:r>
      <w:r w:rsidR="00F02BC0">
        <w:rPr>
          <w:rFonts w:ascii="Times New Roman" w:hAnsi="Times New Roman" w:cs="Times New Roman"/>
          <w:sz w:val="24"/>
          <w:szCs w:val="24"/>
        </w:rPr>
        <w:t xml:space="preserve"> и в </w:t>
      </w:r>
      <w:r w:rsidR="00F02BC0" w:rsidRPr="002E34D7">
        <w:rPr>
          <w:rFonts w:ascii="Times New Roman" w:hAnsi="Times New Roman" w:cs="Times New Roman"/>
          <w:sz w:val="24"/>
          <w:szCs w:val="24"/>
        </w:rPr>
        <w:t>социальной сети «</w:t>
      </w:r>
      <w:proofErr w:type="spellStart"/>
      <w:r w:rsidR="00F02BC0" w:rsidRPr="002E34D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F02BC0" w:rsidRPr="002E34D7"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r w:rsidR="00F02BC0" w:rsidRPr="009F0452">
          <w:rPr>
            <w:rStyle w:val="a3"/>
            <w:rFonts w:ascii="Times New Roman" w:hAnsi="Times New Roman" w:cs="Times New Roman"/>
            <w:sz w:val="24"/>
            <w:szCs w:val="24"/>
          </w:rPr>
          <w:t>https://vk.com/club178300170</w:t>
        </w:r>
      </w:hyperlink>
    </w:p>
    <w:p w:rsidR="00C55DAB" w:rsidRDefault="00C55DAB" w:rsidP="00344237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7. Руководство мероприятием</w:t>
      </w:r>
    </w:p>
    <w:p w:rsidR="00C55DAB" w:rsidRDefault="00C55DAB" w:rsidP="00344237">
      <w:pPr>
        <w:shd w:val="clear" w:color="auto" w:fill="FFFFFF"/>
        <w:tabs>
          <w:tab w:val="left" w:pos="785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проведения Конкурса создается оргкомитет, который осуществляет общее руководство. Оргкомитет утверждает жюри и подводит итоги Конкурса. Оргкомитет Конкурса вправе принимать решение об изменении числа призовых мест и введении дополнительных (специальных) наград, учитывая рекомендации жюри. </w:t>
      </w:r>
    </w:p>
    <w:p w:rsidR="00C55DAB" w:rsidRDefault="00C55DAB" w:rsidP="00344237">
      <w:pPr>
        <w:tabs>
          <w:tab w:val="left" w:pos="2694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Организаторы Конкурса:</w:t>
      </w:r>
    </w:p>
    <w:p w:rsidR="002E34D7" w:rsidRDefault="002E34D7" w:rsidP="00344237">
      <w:pPr>
        <w:tabs>
          <w:tab w:val="left" w:pos="2694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6"/>
          <w:szCs w:val="26"/>
        </w:rPr>
        <w:t>ООО «Альт-Инвест»</w:t>
      </w:r>
      <w:r w:rsidRPr="00E85EA7">
        <w:t xml:space="preserve"> </w:t>
      </w:r>
      <w:r w:rsidRPr="00E85EA7">
        <w:rPr>
          <w:rFonts w:ascii="Times New Roman" w:hAnsi="Times New Roman"/>
          <w:sz w:val="26"/>
          <w:szCs w:val="26"/>
        </w:rPr>
        <w:t>Адрес: 420066, Р</w:t>
      </w:r>
      <w:r>
        <w:rPr>
          <w:rFonts w:ascii="Times New Roman" w:hAnsi="Times New Roman"/>
          <w:sz w:val="26"/>
          <w:szCs w:val="26"/>
        </w:rPr>
        <w:t>еспублика Татарстан</w:t>
      </w:r>
      <w:r w:rsidRPr="00E85EA7">
        <w:rPr>
          <w:rFonts w:ascii="Times New Roman" w:hAnsi="Times New Roman"/>
          <w:sz w:val="26"/>
          <w:szCs w:val="26"/>
        </w:rPr>
        <w:t xml:space="preserve">, Казань, ул. </w:t>
      </w:r>
      <w:proofErr w:type="spellStart"/>
      <w:r w:rsidRPr="00E85EA7">
        <w:rPr>
          <w:rFonts w:ascii="Times New Roman" w:hAnsi="Times New Roman"/>
          <w:sz w:val="26"/>
          <w:szCs w:val="26"/>
        </w:rPr>
        <w:t>Чистопольская</w:t>
      </w:r>
      <w:proofErr w:type="spellEnd"/>
      <w:r w:rsidRPr="00E85EA7">
        <w:rPr>
          <w:rFonts w:ascii="Times New Roman" w:hAnsi="Times New Roman"/>
          <w:sz w:val="26"/>
          <w:szCs w:val="26"/>
        </w:rPr>
        <w:t>, д. 28-32</w:t>
      </w:r>
    </w:p>
    <w:p w:rsidR="00DC71EC" w:rsidRPr="00DC71EC" w:rsidRDefault="006E21F9" w:rsidP="002E34D7">
      <w:pPr>
        <w:tabs>
          <w:tab w:val="left" w:pos="2694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Контактное лицо </w:t>
      </w:r>
      <w:r w:rsidR="002E34D7">
        <w:rPr>
          <w:rFonts w:ascii="Times New Roman" w:hAnsi="Times New Roman"/>
          <w:sz w:val="24"/>
          <w:szCs w:val="24"/>
          <w:lang w:eastAsia="ru-RU"/>
        </w:rPr>
        <w:t xml:space="preserve">Спиридонов Дмитрий 89991557415 </w:t>
      </w:r>
      <w:hyperlink r:id="rId10" w:history="1">
        <w:r w:rsidR="002E34D7" w:rsidRPr="009F0452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spiridonov</w:t>
        </w:r>
        <w:r w:rsidR="002E34D7" w:rsidRPr="006E21F9">
          <w:rPr>
            <w:rStyle w:val="a3"/>
            <w:rFonts w:ascii="Times New Roman" w:hAnsi="Times New Roman"/>
            <w:sz w:val="24"/>
            <w:szCs w:val="24"/>
            <w:lang w:eastAsia="ru-RU"/>
          </w:rPr>
          <w:t>@</w:t>
        </w:r>
        <w:r w:rsidR="002E34D7" w:rsidRPr="009F0452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eca</w:t>
        </w:r>
        <w:r w:rsidR="002E34D7" w:rsidRPr="006E21F9">
          <w:rPr>
            <w:rStyle w:val="a3"/>
            <w:rFonts w:ascii="Times New Roman" w:hAnsi="Times New Roman"/>
            <w:sz w:val="24"/>
            <w:szCs w:val="24"/>
            <w:lang w:eastAsia="ru-RU"/>
          </w:rPr>
          <w:t>-</w:t>
        </w:r>
        <w:r w:rsidR="002E34D7" w:rsidRPr="009F0452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planet</w:t>
        </w:r>
        <w:r w:rsidR="002E34D7" w:rsidRPr="006E21F9">
          <w:rPr>
            <w:rStyle w:val="a3"/>
            <w:rFonts w:ascii="Times New Roman" w:hAnsi="Times New Roman"/>
            <w:sz w:val="24"/>
            <w:szCs w:val="24"/>
            <w:lang w:eastAsia="ru-RU"/>
          </w:rPr>
          <w:t>.</w:t>
        </w:r>
        <w:r w:rsidR="002E34D7" w:rsidRPr="009F0452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com</w:t>
        </w:r>
      </w:hyperlink>
      <w:r w:rsidR="002E34D7" w:rsidRPr="006E21F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C50F7" w:rsidRPr="001246AC" w:rsidRDefault="00F31ED0" w:rsidP="00DC5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71EC" w:rsidRDefault="00DC71EC" w:rsidP="00DC7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0F6D49" w:rsidRPr="001246AC" w:rsidRDefault="000F6D49" w:rsidP="000F6D49">
      <w:pPr>
        <w:ind w:left="60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6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246AC">
        <w:rPr>
          <w:rFonts w:ascii="Times New Roman" w:hAnsi="Times New Roman" w:cs="Times New Roman"/>
          <w:sz w:val="24"/>
          <w:szCs w:val="24"/>
        </w:rPr>
        <w:t xml:space="preserve"> Положению о проведении республиканского  экологического конкурса «Заповедными тропами» </w:t>
      </w:r>
    </w:p>
    <w:p w:rsidR="000F6D49" w:rsidRDefault="000F6D49" w:rsidP="00DC7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BD0" w:rsidRPr="00DC71EC" w:rsidRDefault="00354BD0" w:rsidP="0035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(Анкета) участника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261"/>
        <w:gridCol w:w="4973"/>
      </w:tblGrid>
      <w:tr w:rsidR="00DC71EC" w:rsidRPr="00DC71EC" w:rsidTr="00DC71EC">
        <w:trPr>
          <w:trHeight w:val="2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(полностью), возраст</w:t>
            </w:r>
          </w:p>
        </w:tc>
        <w:tc>
          <w:tcPr>
            <w:tcW w:w="4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20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20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20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20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20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1104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учебного заведения, адрес контактный телефон участника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1104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1104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DC71EC" w:rsidTr="00DC71EC">
        <w:trPr>
          <w:trHeight w:val="20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Резюме (краткое описание почему участник заинтересовался данной тематикой, а также какие другие направления его интересуют)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DC71EC" w:rsidRDefault="00DC71EC" w:rsidP="00DC7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1EC" w:rsidRPr="00494AE1" w:rsidTr="00DC71EC">
        <w:trPr>
          <w:trHeight w:val="20"/>
        </w:trPr>
        <w:tc>
          <w:tcPr>
            <w:tcW w:w="89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1EC" w:rsidRPr="00494AE1" w:rsidRDefault="00DC71EC" w:rsidP="00DC71E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положением о Конкурсе ознакомлены, добровольное 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 даем.</w:t>
            </w:r>
          </w:p>
        </w:tc>
      </w:tr>
    </w:tbl>
    <w:p w:rsidR="00DC71EC" w:rsidRPr="00DC71EC" w:rsidRDefault="00DC71EC" w:rsidP="00DC7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лица, направившего заявку ……………………………………</w:t>
      </w:r>
      <w:r w:rsidRPr="0049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Дата заполнения</w:t>
      </w:r>
    </w:p>
    <w:p w:rsidR="00DC50F7" w:rsidRPr="001246AC" w:rsidRDefault="00F31ED0" w:rsidP="000F6D49">
      <w:pPr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C50F7" w:rsidRPr="001246A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F6D49">
        <w:rPr>
          <w:rFonts w:ascii="Times New Roman" w:hAnsi="Times New Roman" w:cs="Times New Roman"/>
          <w:sz w:val="24"/>
          <w:szCs w:val="24"/>
        </w:rPr>
        <w:t>2</w:t>
      </w:r>
      <w:r w:rsidR="00DC50F7" w:rsidRPr="00124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0F7" w:rsidRPr="001246AC" w:rsidRDefault="00DC50F7" w:rsidP="000F6D49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6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246AC">
        <w:rPr>
          <w:rFonts w:ascii="Times New Roman" w:hAnsi="Times New Roman" w:cs="Times New Roman"/>
          <w:sz w:val="24"/>
          <w:szCs w:val="24"/>
        </w:rPr>
        <w:t xml:space="preserve"> Положению</w:t>
      </w:r>
      <w:r w:rsidR="000F6D49">
        <w:rPr>
          <w:rFonts w:ascii="Times New Roman" w:hAnsi="Times New Roman" w:cs="Times New Roman"/>
          <w:sz w:val="24"/>
          <w:szCs w:val="24"/>
        </w:rPr>
        <w:t xml:space="preserve"> о проведении республиканского </w:t>
      </w:r>
      <w:r w:rsidRPr="001246AC">
        <w:rPr>
          <w:rFonts w:ascii="Times New Roman" w:hAnsi="Times New Roman" w:cs="Times New Roman"/>
          <w:sz w:val="24"/>
          <w:szCs w:val="24"/>
        </w:rPr>
        <w:t xml:space="preserve">экологического конкурса «Заповедными тропами» </w:t>
      </w:r>
    </w:p>
    <w:p w:rsidR="00DC50F7" w:rsidRPr="001246AC" w:rsidRDefault="00DC50F7" w:rsidP="00DC50F7">
      <w:pPr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Требования к проекту экологической тропы.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Проектируемые экологические тропы должны служить решению следующих задач: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−  экологическое просвещение: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−  сочетание активного отдыха посетителей экологической тропы в природной обстановке с расширением их кругозора;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−  формирование экологической культуры - как части обшей культуры взаимоотношений между людьми и между человеком и природой.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−  охрана природы: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−  локализация посетителей </w:t>
      </w:r>
      <w:r w:rsidR="000F6D49">
        <w:rPr>
          <w:rFonts w:ascii="Times New Roman" w:hAnsi="Times New Roman" w:cs="Times New Roman"/>
          <w:sz w:val="24"/>
          <w:szCs w:val="24"/>
        </w:rPr>
        <w:t xml:space="preserve">зелёных зон </w:t>
      </w:r>
      <w:r w:rsidRPr="001246AC">
        <w:rPr>
          <w:rFonts w:ascii="Times New Roman" w:hAnsi="Times New Roman" w:cs="Times New Roman"/>
          <w:sz w:val="24"/>
          <w:szCs w:val="24"/>
        </w:rPr>
        <w:t xml:space="preserve">на определенном маршруте.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Проектирование экологической тропы должно производиться с учетом следующих принципов: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-  минимизация ущерба (в том числе эстетического) природным комплексам и объектам;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-  доступность для посетителей, удобство и безопасность посетителей;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-  информативность, способность удовлетворять познавательные потребности посетителей в области биологии, географии, экологии и других дисциплин;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-  эмоциональная </w:t>
      </w:r>
      <w:proofErr w:type="gramStart"/>
      <w:r w:rsidRPr="001246AC">
        <w:rPr>
          <w:rFonts w:ascii="Times New Roman" w:hAnsi="Times New Roman" w:cs="Times New Roman"/>
          <w:sz w:val="24"/>
          <w:szCs w:val="24"/>
        </w:rPr>
        <w:t>насыщенность,  возможность</w:t>
      </w:r>
      <w:proofErr w:type="gramEnd"/>
      <w:r w:rsidRPr="001246AC">
        <w:rPr>
          <w:rFonts w:ascii="Times New Roman" w:hAnsi="Times New Roman" w:cs="Times New Roman"/>
          <w:sz w:val="24"/>
          <w:szCs w:val="24"/>
        </w:rPr>
        <w:t xml:space="preserve"> оказывать сильное эмоциональное воздействие на посетителей;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-  привлекательность и красота природных комплексов и объектов. </w:t>
      </w:r>
    </w:p>
    <w:p w:rsidR="00DC50F7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При проектировании экологических троп необходимо учитывать, что их посещение не должно быть связано с нарушением </w:t>
      </w:r>
      <w:r w:rsidR="007064E3">
        <w:rPr>
          <w:rFonts w:ascii="Times New Roman" w:hAnsi="Times New Roman" w:cs="Times New Roman"/>
          <w:sz w:val="24"/>
          <w:szCs w:val="24"/>
        </w:rPr>
        <w:t>зелёной зоны</w:t>
      </w:r>
      <w:r w:rsidRPr="001246AC">
        <w:rPr>
          <w:rFonts w:ascii="Times New Roman" w:hAnsi="Times New Roman" w:cs="Times New Roman"/>
          <w:sz w:val="24"/>
          <w:szCs w:val="24"/>
        </w:rPr>
        <w:t>. Трасса проектируемых экологических троп должна проходить по существующей дорожно-</w:t>
      </w:r>
      <w:proofErr w:type="spellStart"/>
      <w:r w:rsidRPr="001246AC">
        <w:rPr>
          <w:rFonts w:ascii="Times New Roman" w:hAnsi="Times New Roman" w:cs="Times New Roman"/>
          <w:sz w:val="24"/>
          <w:szCs w:val="24"/>
        </w:rPr>
        <w:t>тропиночной</w:t>
      </w:r>
      <w:proofErr w:type="spellEnd"/>
      <w:r w:rsidRPr="001246AC">
        <w:rPr>
          <w:rFonts w:ascii="Times New Roman" w:hAnsi="Times New Roman" w:cs="Times New Roman"/>
          <w:sz w:val="24"/>
          <w:szCs w:val="24"/>
        </w:rPr>
        <w:t xml:space="preserve"> сети; вырубка </w:t>
      </w:r>
      <w:proofErr w:type="gramStart"/>
      <w:r w:rsidRPr="001246AC">
        <w:rPr>
          <w:rFonts w:ascii="Times New Roman" w:hAnsi="Times New Roman" w:cs="Times New Roman"/>
          <w:sz w:val="24"/>
          <w:szCs w:val="24"/>
        </w:rPr>
        <w:t>деревьев  и</w:t>
      </w:r>
      <w:proofErr w:type="gramEnd"/>
      <w:r w:rsidRPr="001246AC">
        <w:rPr>
          <w:rFonts w:ascii="Times New Roman" w:hAnsi="Times New Roman" w:cs="Times New Roman"/>
          <w:sz w:val="24"/>
          <w:szCs w:val="24"/>
        </w:rPr>
        <w:t xml:space="preserve"> кустарников, расширение существующей дорожно-</w:t>
      </w:r>
      <w:proofErr w:type="spellStart"/>
      <w:r w:rsidRPr="001246AC">
        <w:rPr>
          <w:rFonts w:ascii="Times New Roman" w:hAnsi="Times New Roman" w:cs="Times New Roman"/>
          <w:sz w:val="24"/>
          <w:szCs w:val="24"/>
        </w:rPr>
        <w:t>тропиночной</w:t>
      </w:r>
      <w:proofErr w:type="spellEnd"/>
      <w:r w:rsidRPr="001246AC">
        <w:rPr>
          <w:rFonts w:ascii="Times New Roman" w:hAnsi="Times New Roman" w:cs="Times New Roman"/>
          <w:sz w:val="24"/>
          <w:szCs w:val="24"/>
        </w:rPr>
        <w:t xml:space="preserve"> сети (в </w:t>
      </w:r>
      <w:proofErr w:type="spellStart"/>
      <w:r w:rsidRPr="001246A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246AC">
        <w:rPr>
          <w:rFonts w:ascii="Times New Roman" w:hAnsi="Times New Roman" w:cs="Times New Roman"/>
          <w:sz w:val="24"/>
          <w:szCs w:val="24"/>
        </w:rPr>
        <w:t xml:space="preserve">. прокладка новых и расширение существующих дорог и троп) не допускается. </w:t>
      </w:r>
    </w:p>
    <w:p w:rsidR="00DC50F7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Поведение человека при посещении экологических троп не должно быть </w:t>
      </w:r>
      <w:proofErr w:type="gramStart"/>
      <w:r w:rsidRPr="001246AC">
        <w:rPr>
          <w:rFonts w:ascii="Times New Roman" w:hAnsi="Times New Roman" w:cs="Times New Roman"/>
          <w:sz w:val="24"/>
          <w:szCs w:val="24"/>
        </w:rPr>
        <w:t>связано  с</w:t>
      </w:r>
      <w:proofErr w:type="gramEnd"/>
      <w:r w:rsidRPr="001246AC">
        <w:rPr>
          <w:rFonts w:ascii="Times New Roman" w:hAnsi="Times New Roman" w:cs="Times New Roman"/>
          <w:sz w:val="24"/>
          <w:szCs w:val="24"/>
        </w:rPr>
        <w:t xml:space="preserve"> причинением ущерба природным  комплексам и объектам (сбором букетов, беспокойством птиц, выгулом домашних животных и т.п.).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>Экологические тропы должны быть спроектированы таким образом, чтобы их посещение было удобным, простым и безопасным для посетителей (неже</w:t>
      </w:r>
      <w:r w:rsidR="007064E3">
        <w:rPr>
          <w:rFonts w:ascii="Times New Roman" w:hAnsi="Times New Roman" w:cs="Times New Roman"/>
          <w:sz w:val="24"/>
          <w:szCs w:val="24"/>
        </w:rPr>
        <w:t>лательны крутые склоны, длинные</w:t>
      </w:r>
      <w:r w:rsidRPr="001246AC">
        <w:rPr>
          <w:rFonts w:ascii="Times New Roman" w:hAnsi="Times New Roman" w:cs="Times New Roman"/>
          <w:sz w:val="24"/>
          <w:szCs w:val="24"/>
        </w:rPr>
        <w:t xml:space="preserve"> переходы между точками-остановками, длительное нахождение на открытом солнце).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Проектируемые экологические тропы должны охватывать разнообразные природные комплексы и объекты и иметь природоведческо-краеведческую направленность. </w:t>
      </w:r>
    </w:p>
    <w:p w:rsidR="00DC50F7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Длина экологической тропы может составлять от нескольких сот метров до нескольких километров; посещение экологической тропы не должно занимать более 3 часов (максимальная протяженность не более 3,5 километров).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Проектируемые экологические тропы должны быть предназначены для прохождения пешком или (и) на безмоторных средствах передвижения (велосипеде, весельная лодка, лыжах и т.п.)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Проектируемые экологические тропы должны быть рассчитаны на самостоятельное прохождение (без сопровождения экскурсовода) или (и) на проведение на них экскурсий/игр и т.п. для разных целевых групп.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Проектируемые экологические тропы могут быть рассчитаны на людей с ограниченными возможностями здоровья. </w:t>
      </w:r>
    </w:p>
    <w:p w:rsidR="00DC50F7" w:rsidRPr="001246AC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 xml:space="preserve">В работе должны содержаться ссылки на источники информации. При проектировании экологической тропы </w:t>
      </w:r>
      <w:proofErr w:type="gramStart"/>
      <w:r w:rsidRPr="001246AC">
        <w:rPr>
          <w:rFonts w:ascii="Times New Roman" w:hAnsi="Times New Roman" w:cs="Times New Roman"/>
          <w:sz w:val="24"/>
          <w:szCs w:val="24"/>
        </w:rPr>
        <w:t>участники  должны</w:t>
      </w:r>
      <w:proofErr w:type="gramEnd"/>
      <w:r w:rsidRPr="001246AC">
        <w:rPr>
          <w:rFonts w:ascii="Times New Roman" w:hAnsi="Times New Roman" w:cs="Times New Roman"/>
          <w:sz w:val="24"/>
          <w:szCs w:val="24"/>
        </w:rPr>
        <w:t xml:space="preserve"> в обязательном порядке осуществить выезд </w:t>
      </w:r>
      <w:r w:rsidR="007064E3">
        <w:rPr>
          <w:rFonts w:ascii="Times New Roman" w:hAnsi="Times New Roman" w:cs="Times New Roman"/>
          <w:sz w:val="24"/>
          <w:szCs w:val="24"/>
        </w:rPr>
        <w:t>в зелёную зону</w:t>
      </w:r>
      <w:r w:rsidRPr="001246AC">
        <w:rPr>
          <w:rFonts w:ascii="Times New Roman" w:hAnsi="Times New Roman" w:cs="Times New Roman"/>
          <w:sz w:val="24"/>
          <w:szCs w:val="24"/>
        </w:rPr>
        <w:t xml:space="preserve"> и провести фотосъемку трассы проектируемой экологической тропы. </w:t>
      </w:r>
    </w:p>
    <w:p w:rsidR="00DC50F7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AC">
        <w:rPr>
          <w:rFonts w:ascii="Times New Roman" w:hAnsi="Times New Roman" w:cs="Times New Roman"/>
          <w:sz w:val="24"/>
          <w:szCs w:val="24"/>
        </w:rPr>
        <w:t>Основные разделы проектов экологических троп, которые должны содержаться в конкурсных работах, представлены в таблице 1.</w:t>
      </w:r>
    </w:p>
    <w:p w:rsidR="00DC50F7" w:rsidRDefault="00DC50F7" w:rsidP="000F6D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0F7">
        <w:rPr>
          <w:rFonts w:ascii="Times New Roman" w:hAnsi="Times New Roman" w:cs="Times New Roman"/>
          <w:sz w:val="24"/>
          <w:szCs w:val="24"/>
        </w:rPr>
        <w:t xml:space="preserve">Таблица 1. Основные разделы проекта экологической тропы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C50F7" w:rsidTr="00DC50F7">
        <w:tc>
          <w:tcPr>
            <w:tcW w:w="3256" w:type="dxa"/>
          </w:tcPr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Раздел  </w:t>
            </w:r>
          </w:p>
        </w:tc>
        <w:tc>
          <w:tcPr>
            <w:tcW w:w="6089" w:type="dxa"/>
          </w:tcPr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DC50F7" w:rsidTr="00DC50F7">
        <w:tc>
          <w:tcPr>
            <w:tcW w:w="3256" w:type="dxa"/>
          </w:tcPr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экологической тропы </w:t>
            </w:r>
          </w:p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DC50F7" w:rsidRDefault="00DC50F7" w:rsidP="0070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приводится краткое описание линии маршрута экологической тропы, пункты начала  и окончания экологической тропы, ее протяженность, способ передвижения по  тропе, ориентировочная продолжительность  посещения,  целевые  группы посетителей, ориентировочное  количество посетителей и их распределение по временам года, особенности прохождения экологической тропы в разные  сезоны, сведения  о  возможности проведения на экологической тропе экскурсий/ игр и т.п.,  сведения  о транспортной доступности экологической тропы  (в </w:t>
            </w:r>
            <w:proofErr w:type="spell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. указываются места остановок  общественного  транспорта и парковок), другие особенности экологической тропы и советы для посетителей.</w:t>
            </w:r>
          </w:p>
        </w:tc>
      </w:tr>
      <w:tr w:rsidR="00DC50F7" w:rsidTr="00DC50F7">
        <w:tc>
          <w:tcPr>
            <w:tcW w:w="3256" w:type="dxa"/>
          </w:tcPr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трассы экологической тропы </w:t>
            </w:r>
          </w:p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DC50F7" w:rsidRDefault="00DC50F7" w:rsidP="0070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приводится информация о природных и историко-культурных комплексах и объектах, через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которые  проходит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 тропа; дается характеристика рельефа, приводится информация о ширине дорожек, протяженности всей  тропы и ее отдельных участков. 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Обоснование  трассы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проиллюстрировано          оригинальными фотографиями местности и картографическими материалами.</w:t>
            </w:r>
          </w:p>
        </w:tc>
      </w:tr>
      <w:tr w:rsidR="00DC50F7" w:rsidTr="00DC50F7">
        <w:tc>
          <w:tcPr>
            <w:tcW w:w="3256" w:type="dxa"/>
          </w:tcPr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наполнение экологической тропы </w:t>
            </w:r>
          </w:p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DC50F7" w:rsidRDefault="00DC50F7" w:rsidP="0049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приводится информация, предлагаемая к размещению на экологической тропе, касающаяся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природных  объектов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 и  явлений, связанных с </w:t>
            </w:r>
            <w:r w:rsidR="007064E3">
              <w:rPr>
                <w:rFonts w:ascii="Times New Roman" w:hAnsi="Times New Roman" w:cs="Times New Roman"/>
                <w:sz w:val="24"/>
                <w:szCs w:val="24"/>
              </w:rPr>
              <w:t>данной территорией</w:t>
            </w: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Информация должна быть представлена в виде рисунков (фотографий), схем и текстовых материалов, адаптированных для целевой группы посетителей экологической тропы. Возможно представление аудиофайлов (голоса птиц и другие    звуки природы)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и  иных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материалов, которые могут быть доступны посетителям проектируемой экологической   </w:t>
            </w:r>
            <w:r w:rsidRPr="00494AE1">
              <w:rPr>
                <w:rFonts w:ascii="Times New Roman" w:hAnsi="Times New Roman" w:cs="Times New Roman"/>
                <w:sz w:val="24"/>
                <w:szCs w:val="24"/>
              </w:rPr>
              <w:t>тропы в сети</w:t>
            </w:r>
            <w:r w:rsidR="00494AE1" w:rsidRPr="00494AE1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</w:p>
        </w:tc>
      </w:tr>
      <w:tr w:rsidR="00DC50F7" w:rsidTr="00DC50F7">
        <w:tc>
          <w:tcPr>
            <w:tcW w:w="3256" w:type="dxa"/>
          </w:tcPr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экологической </w:t>
            </w:r>
            <w:r w:rsidR="00E60A1D">
              <w:rPr>
                <w:rFonts w:ascii="Times New Roman" w:hAnsi="Times New Roman" w:cs="Times New Roman"/>
                <w:sz w:val="24"/>
                <w:szCs w:val="24"/>
              </w:rPr>
              <w:t xml:space="preserve">тропы </w:t>
            </w: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на местности </w:t>
            </w:r>
          </w:p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должна приводится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информация  о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оснащения экологической тропы на местности: </w:t>
            </w:r>
          </w:p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-  обозначение (маркировка) тропы; </w:t>
            </w:r>
          </w:p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-  обустройство тропы, в том числе укрепление грунта в эрозионно-опасных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местах,  устройство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пешеходных деревянных настилов, мостиков, лестниц и др.; </w:t>
            </w:r>
          </w:p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-  рекреационное благоустройство, т. е. оборудование на тропе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скамеек,  беседок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оборудованных мест для разведения  костров, других мест отдыха, ограждений  на опасных участках,  устройство  туалетов,  урн, мусоросборников, парковок и пр.; </w:t>
            </w:r>
          </w:p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-  информационное обеспечение, т.е. 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аншлагов,  указателей  направления движения, иных форм,  несущих  необходимую информацию о природных и историко-культурных объектах, особенностях маршрута и обустройства тропы, правилах посещения и т.д.; </w:t>
            </w:r>
          </w:p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-  оформление наблюдательных пунктов (смотровых площадок,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вышек  и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т.п.), демонстрационных и экспериментальных площадок и иных объектов для организации учебно-познавательной  работы с посетителями. </w:t>
            </w:r>
          </w:p>
          <w:p w:rsidR="00DC50F7" w:rsidRDefault="00DC50F7" w:rsidP="004B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При описании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тех  или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 иных  объектов инфраструктуры необходимо привести информацию об их количестве, материале и конкретных местах размещения; можно изобразить их внешний вид. Помимо словесного описания, информация об объектах инфраструктуры должна быть нанесена на карту-схему экологической тропы.</w:t>
            </w:r>
          </w:p>
        </w:tc>
      </w:tr>
      <w:tr w:rsidR="00DC50F7" w:rsidTr="00DC50F7">
        <w:tc>
          <w:tcPr>
            <w:tcW w:w="3256" w:type="dxa"/>
          </w:tcPr>
          <w:p w:rsidR="00DC50F7" w:rsidRP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игры и иные </w:t>
            </w:r>
            <w:r w:rsidR="00E60A1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</w:t>
            </w: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тропе (при наличии) </w:t>
            </w:r>
          </w:p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DC50F7" w:rsidRDefault="00DC50F7" w:rsidP="004B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В разделе приводятся конспекты проводимых на экологических тропах экскурсий, игр, и пр.; прикладываются карты, анкеты, игровые бланки и другие материалы для проведения мероприятий на экологических тропах. Перечень и описание станций.</w:t>
            </w:r>
            <w:r w:rsidR="004B4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938" w:rsidRDefault="004B4938" w:rsidP="004B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прикрепление дополнительных материалов.</w:t>
            </w:r>
          </w:p>
        </w:tc>
      </w:tr>
      <w:tr w:rsidR="00DC50F7" w:rsidTr="00DC50F7">
        <w:tc>
          <w:tcPr>
            <w:tcW w:w="3256" w:type="dxa"/>
          </w:tcPr>
          <w:p w:rsidR="00DC50F7" w:rsidRPr="00DC50F7" w:rsidRDefault="00DC50F7" w:rsidP="00E6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материалы для посетителей экологической </w:t>
            </w:r>
            <w:r w:rsidR="00E60A1D" w:rsidRPr="00E60A1D">
              <w:rPr>
                <w:rFonts w:ascii="Times New Roman" w:hAnsi="Times New Roman" w:cs="Times New Roman"/>
                <w:sz w:val="24"/>
                <w:szCs w:val="24"/>
              </w:rPr>
              <w:t>тропы (при наличии)</w:t>
            </w:r>
          </w:p>
          <w:p w:rsidR="00DC50F7" w:rsidRDefault="00DC50F7" w:rsidP="00DC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DC50F7" w:rsidRDefault="00E60A1D" w:rsidP="004B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приводятся макеты буклетов или иных </w:t>
            </w:r>
            <w:proofErr w:type="gramStart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материалов,  предоставляемых</w:t>
            </w:r>
            <w:proofErr w:type="gramEnd"/>
            <w:r w:rsidRPr="00DC50F7">
              <w:rPr>
                <w:rFonts w:ascii="Times New Roman" w:hAnsi="Times New Roman" w:cs="Times New Roman"/>
                <w:sz w:val="24"/>
                <w:szCs w:val="24"/>
              </w:rPr>
              <w:t xml:space="preserve"> посетителям на экологической тропе: описываются идеи создания мобильных </w:t>
            </w:r>
            <w:r w:rsidR="004B4938">
              <w:rPr>
                <w:rFonts w:ascii="Times New Roman" w:hAnsi="Times New Roman" w:cs="Times New Roman"/>
                <w:sz w:val="24"/>
                <w:szCs w:val="24"/>
              </w:rPr>
              <w:t>приложений по экологической троп</w:t>
            </w:r>
            <w:r w:rsidRPr="00DC50F7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DC50F7" w:rsidTr="00DC50F7">
        <w:tc>
          <w:tcPr>
            <w:tcW w:w="3256" w:type="dxa"/>
          </w:tcPr>
          <w:p w:rsidR="00E60A1D" w:rsidRPr="00E60A1D" w:rsidRDefault="00E60A1D" w:rsidP="00E6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1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DC50F7" w:rsidRDefault="00DC50F7" w:rsidP="00E6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E60A1D" w:rsidRPr="00E60A1D" w:rsidRDefault="00E60A1D" w:rsidP="00E6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1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 к проекту экологической тропы: </w:t>
            </w:r>
          </w:p>
          <w:p w:rsidR="00E60A1D" w:rsidRPr="00E60A1D" w:rsidRDefault="00E60A1D" w:rsidP="00E6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1D">
              <w:rPr>
                <w:rFonts w:ascii="Times New Roman" w:hAnsi="Times New Roman" w:cs="Times New Roman"/>
                <w:sz w:val="24"/>
                <w:szCs w:val="24"/>
              </w:rPr>
              <w:t xml:space="preserve">-  карта-схема экологической тропы; </w:t>
            </w:r>
          </w:p>
          <w:p w:rsidR="00E60A1D" w:rsidRPr="00E60A1D" w:rsidRDefault="00E60A1D" w:rsidP="00E6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1D">
              <w:rPr>
                <w:rFonts w:ascii="Times New Roman" w:hAnsi="Times New Roman" w:cs="Times New Roman"/>
                <w:sz w:val="24"/>
                <w:szCs w:val="24"/>
              </w:rPr>
              <w:t xml:space="preserve">-  оригинальные фотографии; </w:t>
            </w:r>
          </w:p>
          <w:p w:rsidR="00DC50F7" w:rsidRDefault="00E60A1D" w:rsidP="004B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1D">
              <w:rPr>
                <w:rFonts w:ascii="Times New Roman" w:hAnsi="Times New Roman" w:cs="Times New Roman"/>
                <w:sz w:val="24"/>
                <w:szCs w:val="24"/>
              </w:rPr>
              <w:t>-  другие материалы</w:t>
            </w:r>
            <w:r w:rsidR="004B4938">
              <w:rPr>
                <w:rFonts w:ascii="Times New Roman" w:hAnsi="Times New Roman" w:cs="Times New Roman"/>
                <w:sz w:val="24"/>
                <w:szCs w:val="24"/>
              </w:rPr>
              <w:t xml:space="preserve"> на усмотрение </w:t>
            </w:r>
            <w:r w:rsidRPr="00E60A1D">
              <w:rPr>
                <w:rFonts w:ascii="Times New Roman" w:hAnsi="Times New Roman" w:cs="Times New Roman"/>
                <w:sz w:val="24"/>
                <w:szCs w:val="24"/>
              </w:rPr>
              <w:t>Участника Конкурса.</w:t>
            </w:r>
          </w:p>
        </w:tc>
      </w:tr>
    </w:tbl>
    <w:p w:rsidR="00E60A1D" w:rsidRPr="00E60A1D" w:rsidRDefault="00E60A1D" w:rsidP="00E60A1D">
      <w:pPr>
        <w:rPr>
          <w:rFonts w:ascii="Times New Roman" w:hAnsi="Times New Roman" w:cs="Times New Roman"/>
          <w:sz w:val="24"/>
          <w:szCs w:val="24"/>
        </w:rPr>
      </w:pPr>
      <w:r w:rsidRPr="00E60A1D"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  <w:r w:rsidR="004B4938">
        <w:rPr>
          <w:rFonts w:ascii="Times New Roman" w:hAnsi="Times New Roman" w:cs="Times New Roman"/>
          <w:sz w:val="24"/>
          <w:szCs w:val="24"/>
        </w:rPr>
        <w:t>зелёной зоне</w:t>
      </w:r>
      <w:r w:rsidRPr="00E60A1D">
        <w:rPr>
          <w:rFonts w:ascii="Times New Roman" w:hAnsi="Times New Roman" w:cs="Times New Roman"/>
          <w:sz w:val="24"/>
          <w:szCs w:val="24"/>
        </w:rPr>
        <w:t xml:space="preserve"> может включать: </w:t>
      </w:r>
    </w:p>
    <w:p w:rsidR="00E60A1D" w:rsidRPr="00E60A1D" w:rsidRDefault="00E60A1D" w:rsidP="00E60A1D">
      <w:pPr>
        <w:rPr>
          <w:rFonts w:ascii="Times New Roman" w:hAnsi="Times New Roman" w:cs="Times New Roman"/>
          <w:sz w:val="24"/>
          <w:szCs w:val="24"/>
        </w:rPr>
      </w:pPr>
      <w:r w:rsidRPr="00E60A1D">
        <w:rPr>
          <w:rFonts w:ascii="Times New Roman" w:hAnsi="Times New Roman" w:cs="Times New Roman"/>
          <w:sz w:val="24"/>
          <w:szCs w:val="24"/>
        </w:rPr>
        <w:t xml:space="preserve">- нормативные правовые акты; </w:t>
      </w:r>
    </w:p>
    <w:p w:rsidR="00E60A1D" w:rsidRPr="00E60A1D" w:rsidRDefault="00E60A1D" w:rsidP="00E60A1D">
      <w:pPr>
        <w:rPr>
          <w:rFonts w:ascii="Times New Roman" w:hAnsi="Times New Roman" w:cs="Times New Roman"/>
          <w:sz w:val="24"/>
          <w:szCs w:val="24"/>
        </w:rPr>
      </w:pPr>
      <w:r w:rsidRPr="00E60A1D">
        <w:rPr>
          <w:rFonts w:ascii="Times New Roman" w:hAnsi="Times New Roman" w:cs="Times New Roman"/>
          <w:sz w:val="24"/>
          <w:szCs w:val="24"/>
        </w:rPr>
        <w:t xml:space="preserve">- перечни объектов животного и растительного мира, обитающих (произрастающих) на </w:t>
      </w:r>
      <w:r w:rsidR="004B4938">
        <w:rPr>
          <w:rFonts w:ascii="Times New Roman" w:hAnsi="Times New Roman" w:cs="Times New Roman"/>
          <w:sz w:val="24"/>
          <w:szCs w:val="24"/>
        </w:rPr>
        <w:t>территории</w:t>
      </w:r>
      <w:r w:rsidRPr="00E60A1D">
        <w:rPr>
          <w:rFonts w:ascii="Times New Roman" w:hAnsi="Times New Roman" w:cs="Times New Roman"/>
          <w:sz w:val="24"/>
          <w:szCs w:val="24"/>
        </w:rPr>
        <w:t xml:space="preserve">, в том числе занесенных в Красную книгу Российской Федерации, Красную книгу Республики </w:t>
      </w:r>
      <w:r w:rsidR="004B4938">
        <w:rPr>
          <w:rFonts w:ascii="Times New Roman" w:hAnsi="Times New Roman" w:cs="Times New Roman"/>
          <w:sz w:val="24"/>
          <w:szCs w:val="24"/>
        </w:rPr>
        <w:t>Татарстан</w:t>
      </w:r>
      <w:r w:rsidRPr="00E60A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0A1D" w:rsidRPr="00E60A1D" w:rsidRDefault="00E60A1D" w:rsidP="00E60A1D">
      <w:pPr>
        <w:rPr>
          <w:rFonts w:ascii="Times New Roman" w:hAnsi="Times New Roman" w:cs="Times New Roman"/>
          <w:sz w:val="24"/>
          <w:szCs w:val="24"/>
        </w:rPr>
      </w:pPr>
      <w:r w:rsidRPr="00E60A1D">
        <w:rPr>
          <w:rFonts w:ascii="Times New Roman" w:hAnsi="Times New Roman" w:cs="Times New Roman"/>
          <w:sz w:val="24"/>
          <w:szCs w:val="24"/>
        </w:rPr>
        <w:t xml:space="preserve">- сведения о природных </w:t>
      </w:r>
      <w:proofErr w:type="gramStart"/>
      <w:r w:rsidRPr="00E60A1D">
        <w:rPr>
          <w:rFonts w:ascii="Times New Roman" w:hAnsi="Times New Roman" w:cs="Times New Roman"/>
          <w:sz w:val="24"/>
          <w:szCs w:val="24"/>
        </w:rPr>
        <w:t>и  истор</w:t>
      </w:r>
      <w:r w:rsidR="004B4938">
        <w:rPr>
          <w:rFonts w:ascii="Times New Roman" w:hAnsi="Times New Roman" w:cs="Times New Roman"/>
          <w:sz w:val="24"/>
          <w:szCs w:val="24"/>
        </w:rPr>
        <w:t>ико</w:t>
      </w:r>
      <w:proofErr w:type="gramEnd"/>
      <w:r w:rsidR="004B4938">
        <w:rPr>
          <w:rFonts w:ascii="Times New Roman" w:hAnsi="Times New Roman" w:cs="Times New Roman"/>
          <w:sz w:val="24"/>
          <w:szCs w:val="24"/>
        </w:rPr>
        <w:t>-культурных особенностях территории</w:t>
      </w:r>
      <w:r w:rsidRPr="00E60A1D">
        <w:rPr>
          <w:rFonts w:ascii="Times New Roman" w:hAnsi="Times New Roman" w:cs="Times New Roman"/>
          <w:sz w:val="24"/>
          <w:szCs w:val="24"/>
        </w:rPr>
        <w:t xml:space="preserve">; просветительских и рекреационных объектах на </w:t>
      </w:r>
      <w:r w:rsidR="004B4938">
        <w:rPr>
          <w:rFonts w:ascii="Times New Roman" w:hAnsi="Times New Roman" w:cs="Times New Roman"/>
          <w:sz w:val="24"/>
          <w:szCs w:val="24"/>
        </w:rPr>
        <w:t>территории</w:t>
      </w:r>
      <w:r w:rsidRPr="00E60A1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60A1D" w:rsidRPr="00E60A1D" w:rsidRDefault="00E60A1D" w:rsidP="00E60A1D">
      <w:pPr>
        <w:rPr>
          <w:rFonts w:ascii="Times New Roman" w:hAnsi="Times New Roman" w:cs="Times New Roman"/>
          <w:sz w:val="24"/>
          <w:szCs w:val="24"/>
        </w:rPr>
      </w:pPr>
      <w:r w:rsidRPr="00E60A1D">
        <w:rPr>
          <w:rFonts w:ascii="Times New Roman" w:hAnsi="Times New Roman" w:cs="Times New Roman"/>
          <w:sz w:val="24"/>
          <w:szCs w:val="24"/>
        </w:rPr>
        <w:t xml:space="preserve">- сложившемся рекреационном использовании </w:t>
      </w:r>
      <w:r w:rsidR="004B4938">
        <w:rPr>
          <w:rFonts w:ascii="Times New Roman" w:hAnsi="Times New Roman" w:cs="Times New Roman"/>
          <w:sz w:val="24"/>
          <w:szCs w:val="24"/>
        </w:rPr>
        <w:t>территории</w:t>
      </w:r>
      <w:r w:rsidRPr="00E60A1D">
        <w:rPr>
          <w:rFonts w:ascii="Times New Roman" w:hAnsi="Times New Roman" w:cs="Times New Roman"/>
          <w:sz w:val="24"/>
          <w:szCs w:val="24"/>
        </w:rPr>
        <w:t xml:space="preserve"> и ведении эколого-просветительской деятельности на </w:t>
      </w:r>
      <w:r w:rsidR="004B4938">
        <w:rPr>
          <w:rFonts w:ascii="Times New Roman" w:hAnsi="Times New Roman" w:cs="Times New Roman"/>
          <w:sz w:val="24"/>
          <w:szCs w:val="24"/>
        </w:rPr>
        <w:t>территории</w:t>
      </w:r>
      <w:r w:rsidRPr="00E60A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0A1D" w:rsidRPr="00E60A1D" w:rsidRDefault="00E60A1D" w:rsidP="00E60A1D">
      <w:pPr>
        <w:rPr>
          <w:rFonts w:ascii="Times New Roman" w:hAnsi="Times New Roman" w:cs="Times New Roman"/>
          <w:sz w:val="24"/>
          <w:szCs w:val="24"/>
        </w:rPr>
      </w:pPr>
      <w:r w:rsidRPr="00E60A1D">
        <w:rPr>
          <w:rFonts w:ascii="Times New Roman" w:hAnsi="Times New Roman" w:cs="Times New Roman"/>
          <w:sz w:val="24"/>
          <w:szCs w:val="24"/>
        </w:rPr>
        <w:t xml:space="preserve">- истории хозяйственного освоения территории, легенды, былины и т.п., в случае наличия таких сведений; </w:t>
      </w:r>
    </w:p>
    <w:p w:rsidR="00DC50F7" w:rsidRDefault="00E60A1D" w:rsidP="00E60A1D">
      <w:pPr>
        <w:rPr>
          <w:rFonts w:ascii="Times New Roman" w:hAnsi="Times New Roman" w:cs="Times New Roman"/>
          <w:sz w:val="24"/>
          <w:szCs w:val="24"/>
        </w:rPr>
      </w:pPr>
      <w:r w:rsidRPr="00E60A1D">
        <w:rPr>
          <w:rFonts w:ascii="Times New Roman" w:hAnsi="Times New Roman" w:cs="Times New Roman"/>
          <w:sz w:val="24"/>
          <w:szCs w:val="24"/>
        </w:rPr>
        <w:t xml:space="preserve">- схемы границ </w:t>
      </w:r>
      <w:r w:rsidR="004B4938">
        <w:rPr>
          <w:rFonts w:ascii="Times New Roman" w:hAnsi="Times New Roman" w:cs="Times New Roman"/>
          <w:sz w:val="24"/>
          <w:szCs w:val="24"/>
        </w:rPr>
        <w:t>территории</w:t>
      </w:r>
      <w:r w:rsidRPr="00E60A1D">
        <w:rPr>
          <w:rFonts w:ascii="Times New Roman" w:hAnsi="Times New Roman" w:cs="Times New Roman"/>
          <w:sz w:val="24"/>
          <w:szCs w:val="24"/>
        </w:rPr>
        <w:t>, другие картографические материалы в случае их наличия (карты растительности и ландшафтов, карты местонахождений редких и находящихся под угрозой исчезновения объектов растительного и животного мира и т.п.).</w:t>
      </w:r>
    </w:p>
    <w:p w:rsidR="00DC50F7" w:rsidRDefault="00DC50F7" w:rsidP="00DC5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1ED0" w:rsidRDefault="00F31ED0">
      <w:pPr>
        <w:rPr>
          <w:rFonts w:ascii="Times New Roman" w:hAnsi="Times New Roman" w:cs="Times New Roman"/>
          <w:sz w:val="24"/>
          <w:szCs w:val="24"/>
        </w:rPr>
      </w:pP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4B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составлению экологических маршрутов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целесообразно прокладывать </w:t>
      </w:r>
      <w:r w:rsidR="0007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</w:t>
      </w: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тропы вблизи интенсивно посещаемых рекреационных районов. Это позволяет направить основной поток отдыхающих по определенному маршруту и ослабить антропогенную нагрузку на природную среду. Посетители могут пополнять свои природоведческие знания.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тому же тропа должна быть доступна в транспортном отношении. Желательно, чтобы район тропы хорошо посещался местным населением. Маршрут лучше всего прокладывать по уже сложившейся дорожке -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тропиночной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сети. При его выборе важно учитывать привлекательность окружающего ландшафта. Следует избегать участков с монотонными однотипными природными сообществами. Необходимо чередование открытых пространств с лесными тропинками, уголков нетронутой природы с участками, которые подверглись значительному антропогенному воздействию.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привлекательностью, другим важнейшим качеством тропы является ее информативность. Получаемую здесь информацию условно можно разделить на познавательную "просветительную" и предписывающую. Каждому виду информации соответствуют "свои" объекты на маршруте и свои знаки - символы (напоминающие дорожные знаки). Натуральные объекты выступают источником преимущественно познавательной информации. Это виды растений, животных, формы рельефа, почвы и другие элементы живой и неживой природы. Наибольшей популярностью у детей и взрослых пользуются биологические объекты: растения, грибы, животные. Именно они подвергаются наибольшему воздействию со стороны человека, особенно в зонах отдыха. Поэтому важно, чтобы выбранный вид или наблюдаемый процесс позволял наглядно показать его роль в создании или поддержании экологического состояния среды. Целый ряд объектов в зоне тропы можно создать своими руками, искусно вписав их в окружающий ландшафт.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заменить в зоне маршрута серию ботанических площадок, высадив на них лекарственные, редкие или исчезающие виды растений, характерные для данной местности.</w:t>
      </w: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Образцы таких площадок были созданы на ботанической тропе в Латвийском национальном парке "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Гауя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Специфические экскурсионные объекты на тропе - памятники природы, например, вековые деревья, которые являются свидетелями событий далекого прошлого. Рядом - элементы антропогенного ландшафта, это могут быть транспортные магистрали (дороги, линии электропередач), архитектурные сооружения,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водоисточники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заповедные территории, сама зона рекреации, как один из видов природопользования.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интересные объекты природы и истории обозначаются располагающимися рядом табличками - указателями; цифрами или символами. А информационные щиты, устанавливаемые через определенные расстояния и у особо интересных объектов, позволяют быстро получить соответствующую информацию и направить движение посетителей по заданному маршруту.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тропа оборудуется щитами, указателями и знаками.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СХЕМА РАЗВЕТВЛЕНИЯ ЭКОЛОГИЧЕСКОЙ ТРОПЫ</w:t>
      </w:r>
    </w:p>
    <w:p w:rsidR="00F31ED0" w:rsidRPr="00F31ED0" w:rsidRDefault="00F31ED0" w:rsidP="00494AE1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989387" cy="2340578"/>
            <wp:effectExtent l="0" t="0" r="1905" b="3175"/>
            <wp:docPr id="25" name="Рисунок 25" descr="http://www.eco.nw.ru/lib/data/04/6/02060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co.nw.ru/lib/data/04/6/020604_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843" cy="235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494A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1</w:t>
      </w:r>
    </w:p>
    <w:p w:rsidR="00F31ED0" w:rsidRPr="00F31ED0" w:rsidRDefault="00F31ED0" w:rsidP="00F31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Автострада.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Железная дорога.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Тропа, ведущая к одной группе природных объектов (или культурно - историческим объектам).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Информационня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доска.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Экологическая тропа для осмотра достопримечательных животных и растений.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Информационный центр.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(рис.1) на щитах "работают" не только сами по себе, но используются экскурсоводами для беседы на соответствующие темы.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тропы природы вблизи или на территории заповедных земель прокладывают главным образом специалисты, а учебные экологические тропы создаются силами учителей и учащихся.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Инициаторами создания подобной экологической тропы Ленинградской области на территории Дворцового парка г. Гатчины выступают учителя и учащиеся средней школы № 9 г. Гатчины, экологическое движение "Гатчина - Санкт-Петербург" и летний экологический лагерь, созданный на базе школы-лицея № 3, СЕО ГАН и ПИЯФ РАН. Инициативной группой разработана модель (рис. 2) экологической тропы в Дворцовом парке, собран необходимый материал для официальной регистрации данной тропы. Открытие экологической тропы учителя и учащиеся посвящают 200-летию г. Гатчины.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СХЕМА ЭКОЛОГИЧЕСКОЙ ТРОПЫ В ДВОРЦОВОМ ПАРКЕ ГОРОДА ГАТЧИНЫ</w:t>
      </w:r>
    </w:p>
    <w:p w:rsidR="00F31ED0" w:rsidRPr="00F31ED0" w:rsidRDefault="00F31ED0" w:rsidP="00494AE1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24734" cy="2568660"/>
            <wp:effectExtent l="0" t="0" r="0" b="3175"/>
            <wp:docPr id="24" name="Рисунок 24" descr="http://www.eco.nw.ru/lib/data/04/6/02060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eco.nw.ru/lib/data/04/6/020604_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76" cy="258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494A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2</w:t>
      </w:r>
    </w:p>
    <w:p w:rsidR="00F31ED0" w:rsidRPr="00F31ED0" w:rsidRDefault="00F31ED0" w:rsidP="00F31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Автострада.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Железная дорога.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Информационный щит.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Экологическая тропа для осмотра природных и культурно-исторических объектов.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Архитектурно-исторические объекты экологической тропы.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Родники.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Парк "Зверинец", памятник природы.</w:t>
      </w:r>
    </w:p>
    <w:p w:rsidR="00F31ED0" w:rsidRPr="00F31ED0" w:rsidRDefault="00F31ED0" w:rsidP="00F3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Жилые районы.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экологической тропы по памятнику природы </w:t>
      </w: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"Урочище </w:t>
      </w:r>
      <w:proofErr w:type="spellStart"/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Кухмарь</w:t>
      </w:r>
      <w:proofErr w:type="spellEnd"/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59585" cy="1374012"/>
            <wp:effectExtent l="0" t="0" r="0" b="0"/>
            <wp:docPr id="23" name="Рисунок 23" descr="http://www.eco.nw.ru/lib/data/04/6/020604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eco.nw.ru/lib/data/04/6/020604_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856" cy="13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детский компьютерный лагерь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Children's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Computer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Camp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ICCC) находится на территории уникального памятника природы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Переславского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исторического национального парка называемого "Урочище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Кухмарь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Здесь на относительно небольшой площади сосредоточены различные типы лесных экосистем - эталонных участков леса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подзоны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южной тайги. Это позволяет познакомить посетителей парка с характерным для них видовым многообразием растительного и животного мира. Нужно только разработать короткий и удобный маршрут для экскурсий по лесу - экологическую тропу, на которой посетители смогут встретить разные типы лесных экосистем. Эти участки (обзорные точки) должны быть изучены и описаны с точки зрения видового состава растений и животных, обитающих там.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Кафедра биологии и экологии реализует проект "Описание экологической тропы по памятнику природы "Урочище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Кухмарь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Экологическую тропу прокладывают дети. Они изучают окрестности лагеря, выбирают в лесу обзорные точки и участвуют в составлении их иллюстрированного описания. Работа над проектом включает в себя следующие виды деятельности</w:t>
      </w:r>
    </w:p>
    <w:p w:rsidR="00F31ED0" w:rsidRPr="00F31ED0" w:rsidRDefault="00F31ED0" w:rsidP="00F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24510" cy="318135"/>
            <wp:effectExtent l="0" t="0" r="8890" b="5715"/>
            <wp:docPr id="22" name="Рисунок 22" descr="http://www.eco.nw.ru/lib/data/04/6/02060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eco.nw.ru/lib/data/04/6/020604_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E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</w:t>
      </w: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обзорных точек экологической тропы</w:t>
      </w:r>
    </w:p>
    <w:p w:rsidR="00F31ED0" w:rsidRPr="00F31ED0" w:rsidRDefault="00F31ED0" w:rsidP="00F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24510" cy="318135"/>
            <wp:effectExtent l="0" t="0" r="8890" b="5715"/>
            <wp:docPr id="21" name="Рисунок 21" descr="http://www.eco.nw.ru/lib/data/04/6/020604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eco.nw.ru/lib/data/04/6/020604_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E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</w:t>
      </w: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карту обзорных точек и маршрута тропы</w:t>
      </w:r>
    </w:p>
    <w:p w:rsidR="00F31ED0" w:rsidRPr="00F31ED0" w:rsidRDefault="00F31ED0" w:rsidP="00F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16890" cy="318135"/>
            <wp:effectExtent l="0" t="0" r="0" b="5715"/>
            <wp:docPr id="20" name="Рисунок 20" descr="http://www.eco.nw.ru/lib/data/04/6/020604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eco.nw.ru/lib/data/04/6/020604_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E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</w:t>
      </w: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видового многообразия растений и животных на обзорных точках</w:t>
      </w:r>
    </w:p>
    <w:p w:rsidR="00F31ED0" w:rsidRPr="00F31ED0" w:rsidRDefault="00F31ED0" w:rsidP="00F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компьютерной базы данных по видовому составу растений и животных в каждой обзорной точке</w:t>
      </w:r>
    </w:p>
    <w:p w:rsidR="00F31ED0" w:rsidRPr="00F31ED0" w:rsidRDefault="00F31ED0" w:rsidP="00F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гербариев лекарственных и охраняемых растений, встреченных на тропе, для кафедры экологии МДКШ</w:t>
      </w:r>
    </w:p>
    <w:p w:rsidR="00F31ED0" w:rsidRPr="00F31ED0" w:rsidRDefault="00F31ED0" w:rsidP="00F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16890" cy="325755"/>
            <wp:effectExtent l="0" t="0" r="0" b="0"/>
            <wp:docPr id="19" name="Рисунок 19" descr="http://www.eco.nw.ru/lib/data/04/6/020604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eco.nw.ru/lib/data/04/6/020604_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E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</w:t>
      </w: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иллюстраций к описанию экологической тропы на компьютере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Обзорные точки экологической тропы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участвуют в экспедициях по окрестностям лагеря, знакомятся с различными типами леса, выбирают обзорные точки тропы и прокладывают наиболее удобные пути между ними.</w:t>
      </w: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маршруте экологической тропы, протяженность которой составила около 1,5 км, отмечено 7 обзорных точек с такими экосистемами как:</w:t>
      </w:r>
    </w:p>
    <w:p w:rsidR="00F31ED0" w:rsidRPr="00F31ED0" w:rsidRDefault="00F31ED0" w:rsidP="00F3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сосняк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земляничник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Pinetum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fragariosum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1ED0" w:rsidRPr="00F31ED0" w:rsidRDefault="00F31ED0" w:rsidP="00F3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сосняк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черничник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Pinetum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myrtilliosum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1ED0" w:rsidRPr="00F31ED0" w:rsidRDefault="00F31ED0" w:rsidP="00F3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ельник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кисличник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Picetum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oxalidosum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1ED0" w:rsidRPr="00F31ED0" w:rsidRDefault="00F31ED0" w:rsidP="00F3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дубо</w:t>
      </w:r>
      <w:proofErr w:type="spellEnd"/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липняк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снытевый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Tilietum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cariceto-aegopodiosum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1ED0" w:rsidRPr="00F31ED0" w:rsidRDefault="00F31ED0" w:rsidP="00F3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сосняк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пушицево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сфагновый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Pinetum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vaccinioso-spharnosum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1ED0" w:rsidRPr="00F31ED0" w:rsidRDefault="00F31ED0" w:rsidP="00F3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щучник</w:t>
      </w:r>
      <w:proofErr w:type="spellEnd"/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ивняковый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Deschampsietuum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ranunculiosum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1ED0" w:rsidRPr="00F31ED0" w:rsidRDefault="00F31ED0" w:rsidP="00F3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водная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экосистема тростника обыкновенного(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Phargmetum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sparganioso-scirpodiosum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Карта - схема "Урочище </w:t>
      </w:r>
      <w:proofErr w:type="spellStart"/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Кухмарь</w:t>
      </w:r>
      <w:proofErr w:type="spellEnd"/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 экологической тропы указан на карте линией со стрелками, соединяющей обзорные точки. Обзорные точки отмечены цифрами в кружочках.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75676" cy="1376680"/>
            <wp:effectExtent l="0" t="0" r="0" b="0"/>
            <wp:docPr id="18" name="Рисунок 18" descr="http://www.eco.nw.ru/lib/data/04/6/020604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eco.nw.ru/lib/data/04/6/020604_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980" cy="13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видового многообразия растительного и животного мира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Исследования, проведенные детьми на обзорных точках, позволили найти и определить более 150 видов растений и более 50 видов животных, главным образом беспозвоночных. Собранная информация о видовом составе занесена в компьютерную базу данных.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данных о растениях, встреченных на экологической тропе, содержит такие данные о них как:</w:t>
      </w:r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экосистемы, в которой встречено растение</w:t>
      </w:r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вида</w:t>
      </w:r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вида</w:t>
      </w:r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семейство</w:t>
      </w:r>
      <w:proofErr w:type="gramEnd"/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proofErr w:type="gramEnd"/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обилия в экосистеме в соответствии с общепринятыми шкалами обилия</w:t>
      </w:r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ранг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охраны</w:t>
      </w:r>
    </w:p>
    <w:p w:rsidR="00F31ED0" w:rsidRPr="00F31ED0" w:rsidRDefault="00F31ED0" w:rsidP="00F3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растения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данных о животных содержит такие данные:</w:t>
      </w:r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экосистемы, в которой встречено животное</w:t>
      </w:r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proofErr w:type="gramEnd"/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вида</w:t>
      </w:r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</w:t>
      </w:r>
      <w:proofErr w:type="gramEnd"/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proofErr w:type="gramEnd"/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</w:t>
      </w:r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ранг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охраны</w:t>
      </w:r>
    </w:p>
    <w:p w:rsidR="00F31ED0" w:rsidRPr="00F31ED0" w:rsidRDefault="00F31ED0" w:rsidP="00F3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встречаемости в экосистеме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32363" cy="1000914"/>
            <wp:effectExtent l="0" t="0" r="1270" b="8890"/>
            <wp:docPr id="17" name="Рисунок 17" descr="http://www.eco.nw.ru/lib/data/04/6/020604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eco.nw.ru/lib/data/04/6/020604_1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06" cy="101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охраняемые бабочки махаон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Papilia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machaon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L.) и ивовая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переливница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Apatura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ili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L.). В последнее время наблюдается повсеместное снижение численности этих видов, однако здесь, в охраняемом "Урочище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Кухмарь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они пока остаются довольно обычными.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это охраняемое растение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Пальчатокоренник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Фукса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Dactylorhiza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Nevski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 из пяти северных орхидей, встречающихся в Ярославской области. Растение можно встретить на </w:t>
      </w:r>
      <w:r w:rsidRPr="00F31E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1A76DBB0" wp14:editId="5CD69CCB">
            <wp:simplePos x="0" y="0"/>
            <wp:positionH relativeFrom="column">
              <wp:posOffset>110490</wp:posOffset>
            </wp:positionH>
            <wp:positionV relativeFrom="line">
              <wp:posOffset>262255</wp:posOffset>
            </wp:positionV>
            <wp:extent cx="574040" cy="1990725"/>
            <wp:effectExtent l="0" t="0" r="0" b="9525"/>
            <wp:wrapSquare wrapText="bothSides"/>
            <wp:docPr id="26" name="Рисунок 26" descr="http://www.eco.nw.ru/lib/data/04/6/020604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o.nw.ru/lib/data/04/6/020604_1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лугу на обзорной точке 6 экологической тропы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иллюстраций к описанию экологической тропы</w:t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фрагмент иллюстрации, демонстрирующей пищевые цепи в природе на примере животных, обитающих в почве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82897" cy="977811"/>
            <wp:effectExtent l="0" t="0" r="3175" b="0"/>
            <wp:docPr id="16" name="Рисунок 16" descr="http://www.eco.nw.ru/lib/data/04/6/020604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eco.nw.ru/lib/data/04/6/020604_1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63" cy="100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F31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Почвенные хищники (пауки, жужелицы)</w:t>
      </w:r>
    </w:p>
    <w:p w:rsidR="00F31ED0" w:rsidRPr="00F31ED0" w:rsidRDefault="00F31ED0" w:rsidP="00F31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Животные, питающиеся почвой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ногохвостики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клещи, черви)</w:t>
      </w:r>
    </w:p>
    <w:p w:rsidR="00F31ED0" w:rsidRPr="00F31ED0" w:rsidRDefault="00F31ED0" w:rsidP="00F31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Бактерии, производящие почву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56449" cy="912796"/>
            <wp:effectExtent l="0" t="0" r="0" b="1905"/>
            <wp:docPr id="15" name="Рисунок 15" descr="http://www.eco.nw.ru/lib/data/04/6/020604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eco.nw.ru/lib/data/04/6/020604_1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43" cy="9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цапля серая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Adrea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cinerea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вид довольно редкий в нашем районе, она включена в список охраняемых животных Ярославской области. На экологической тропе можно встретить гнездо цапли серой на высокой сосне на обзорной точке 2 в бору- черничнике.</w:t>
      </w:r>
    </w:p>
    <w:p w:rsidR="00F31ED0" w:rsidRPr="00F31ED0" w:rsidRDefault="00F31ED0" w:rsidP="00F31ED0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31ED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86510" cy="905900"/>
            <wp:effectExtent l="0" t="0" r="8890" b="8890"/>
            <wp:docPr id="14" name="Рисунок 14" descr="http://www.eco.nw.ru/lib/data/04/6/020604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eco.nw.ru/lib/data/04/6/020604_1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322" cy="91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D0" w:rsidRPr="00F31ED0" w:rsidRDefault="00F31ED0" w:rsidP="00F31E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старая сосна (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Pinus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sylvestris</w:t>
      </w:r>
      <w:proofErr w:type="spell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необычной формы, растущая недалеко от лагеря. Главный ствол сосны на высоте 1,5 м разделяется на 8 толстых стволов. Диаметр основного ствола - 1 м, его окружность - </w:t>
      </w:r>
      <w:proofErr w:type="gramStart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З,З</w:t>
      </w:r>
      <w:proofErr w:type="gramEnd"/>
      <w:r w:rsidRPr="00F3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м, высота дерева около 30 м, возраст по оценкам экспертов приблизительно 130 лет.</w:t>
      </w:r>
    </w:p>
    <w:p w:rsidR="007F30B0" w:rsidRPr="00DC71EC" w:rsidRDefault="007F30B0" w:rsidP="007F30B0">
      <w:pPr>
        <w:rPr>
          <w:rFonts w:ascii="Times New Roman" w:hAnsi="Times New Roman" w:cs="Times New Roman"/>
          <w:sz w:val="24"/>
          <w:szCs w:val="24"/>
        </w:rPr>
      </w:pPr>
    </w:p>
    <w:sectPr w:rsidR="007F30B0" w:rsidRPr="00DC71EC" w:rsidSect="0061014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363AD"/>
    <w:multiLevelType w:val="multilevel"/>
    <w:tmpl w:val="69B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8731D"/>
    <w:multiLevelType w:val="multilevel"/>
    <w:tmpl w:val="0240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E067C"/>
    <w:multiLevelType w:val="multilevel"/>
    <w:tmpl w:val="FE94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9258AA"/>
    <w:multiLevelType w:val="multilevel"/>
    <w:tmpl w:val="9350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AE5F21"/>
    <w:multiLevelType w:val="multilevel"/>
    <w:tmpl w:val="6E00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EC"/>
    <w:rsid w:val="00017AF6"/>
    <w:rsid w:val="00023A4C"/>
    <w:rsid w:val="00032F01"/>
    <w:rsid w:val="000359BB"/>
    <w:rsid w:val="00041684"/>
    <w:rsid w:val="00043304"/>
    <w:rsid w:val="0006594E"/>
    <w:rsid w:val="0007076C"/>
    <w:rsid w:val="0008064D"/>
    <w:rsid w:val="00091A35"/>
    <w:rsid w:val="00092ADC"/>
    <w:rsid w:val="0009457B"/>
    <w:rsid w:val="000B1905"/>
    <w:rsid w:val="000C37CD"/>
    <w:rsid w:val="000D087C"/>
    <w:rsid w:val="000E4E66"/>
    <w:rsid w:val="000F2F95"/>
    <w:rsid w:val="000F6D49"/>
    <w:rsid w:val="001015BE"/>
    <w:rsid w:val="00112C85"/>
    <w:rsid w:val="001201A1"/>
    <w:rsid w:val="001246AC"/>
    <w:rsid w:val="0012482D"/>
    <w:rsid w:val="00141733"/>
    <w:rsid w:val="001441CC"/>
    <w:rsid w:val="0015786C"/>
    <w:rsid w:val="0016408D"/>
    <w:rsid w:val="00170C51"/>
    <w:rsid w:val="001C1CFA"/>
    <w:rsid w:val="001C7BA7"/>
    <w:rsid w:val="001D0C26"/>
    <w:rsid w:val="001D649B"/>
    <w:rsid w:val="001E5338"/>
    <w:rsid w:val="001E55B2"/>
    <w:rsid w:val="001F08A7"/>
    <w:rsid w:val="001F1BC4"/>
    <w:rsid w:val="001F3C36"/>
    <w:rsid w:val="001F54BA"/>
    <w:rsid w:val="001F58CD"/>
    <w:rsid w:val="0020160B"/>
    <w:rsid w:val="0020245E"/>
    <w:rsid w:val="00202B11"/>
    <w:rsid w:val="00212B1D"/>
    <w:rsid w:val="00235664"/>
    <w:rsid w:val="00245328"/>
    <w:rsid w:val="002461BE"/>
    <w:rsid w:val="00255E3E"/>
    <w:rsid w:val="00256440"/>
    <w:rsid w:val="002622ED"/>
    <w:rsid w:val="002645F6"/>
    <w:rsid w:val="00266C7B"/>
    <w:rsid w:val="002753CB"/>
    <w:rsid w:val="00275FA4"/>
    <w:rsid w:val="00281A5F"/>
    <w:rsid w:val="00287AE5"/>
    <w:rsid w:val="002931B8"/>
    <w:rsid w:val="002A3C3F"/>
    <w:rsid w:val="002A4657"/>
    <w:rsid w:val="002A661D"/>
    <w:rsid w:val="002A6B19"/>
    <w:rsid w:val="002B4A43"/>
    <w:rsid w:val="002E0B9F"/>
    <w:rsid w:val="002E2D8F"/>
    <w:rsid w:val="002E30C1"/>
    <w:rsid w:val="002E34D7"/>
    <w:rsid w:val="002F56CB"/>
    <w:rsid w:val="002F56E0"/>
    <w:rsid w:val="002F7CD2"/>
    <w:rsid w:val="00301C24"/>
    <w:rsid w:val="00306A66"/>
    <w:rsid w:val="00333176"/>
    <w:rsid w:val="00334AA2"/>
    <w:rsid w:val="003406E2"/>
    <w:rsid w:val="00342FAA"/>
    <w:rsid w:val="00344237"/>
    <w:rsid w:val="00346B80"/>
    <w:rsid w:val="00354BD0"/>
    <w:rsid w:val="00374D9E"/>
    <w:rsid w:val="00383CD0"/>
    <w:rsid w:val="0039188B"/>
    <w:rsid w:val="00397416"/>
    <w:rsid w:val="003A1B9A"/>
    <w:rsid w:val="003A2EFC"/>
    <w:rsid w:val="003B7314"/>
    <w:rsid w:val="003C2166"/>
    <w:rsid w:val="003E5295"/>
    <w:rsid w:val="004047D6"/>
    <w:rsid w:val="00417A47"/>
    <w:rsid w:val="00422585"/>
    <w:rsid w:val="00427F5C"/>
    <w:rsid w:val="00442CE8"/>
    <w:rsid w:val="00481657"/>
    <w:rsid w:val="004847EB"/>
    <w:rsid w:val="00494AE1"/>
    <w:rsid w:val="004964CA"/>
    <w:rsid w:val="004A00EB"/>
    <w:rsid w:val="004A0C04"/>
    <w:rsid w:val="004A4999"/>
    <w:rsid w:val="004A50A4"/>
    <w:rsid w:val="004A6675"/>
    <w:rsid w:val="004A6C51"/>
    <w:rsid w:val="004B4938"/>
    <w:rsid w:val="004C49F7"/>
    <w:rsid w:val="004C5A78"/>
    <w:rsid w:val="004C6052"/>
    <w:rsid w:val="004E7902"/>
    <w:rsid w:val="00504E76"/>
    <w:rsid w:val="0053643D"/>
    <w:rsid w:val="00540365"/>
    <w:rsid w:val="005752A2"/>
    <w:rsid w:val="00575498"/>
    <w:rsid w:val="00575C48"/>
    <w:rsid w:val="00581316"/>
    <w:rsid w:val="00581DBF"/>
    <w:rsid w:val="005834F8"/>
    <w:rsid w:val="00583B18"/>
    <w:rsid w:val="005905A6"/>
    <w:rsid w:val="00590D1C"/>
    <w:rsid w:val="005A2DFF"/>
    <w:rsid w:val="005A2ECC"/>
    <w:rsid w:val="005C189C"/>
    <w:rsid w:val="005C3BD5"/>
    <w:rsid w:val="005C668D"/>
    <w:rsid w:val="005D1AF7"/>
    <w:rsid w:val="005D62C2"/>
    <w:rsid w:val="005D7AFE"/>
    <w:rsid w:val="005E01C7"/>
    <w:rsid w:val="005E73B9"/>
    <w:rsid w:val="005F467C"/>
    <w:rsid w:val="005F6B7D"/>
    <w:rsid w:val="005F73C0"/>
    <w:rsid w:val="00606478"/>
    <w:rsid w:val="00610143"/>
    <w:rsid w:val="00624710"/>
    <w:rsid w:val="006310E1"/>
    <w:rsid w:val="00643D69"/>
    <w:rsid w:val="0064454C"/>
    <w:rsid w:val="006476C2"/>
    <w:rsid w:val="00665206"/>
    <w:rsid w:val="006717D8"/>
    <w:rsid w:val="00674816"/>
    <w:rsid w:val="00677042"/>
    <w:rsid w:val="00677295"/>
    <w:rsid w:val="006934B4"/>
    <w:rsid w:val="0069527A"/>
    <w:rsid w:val="006954E2"/>
    <w:rsid w:val="006A3B4C"/>
    <w:rsid w:val="006A48FB"/>
    <w:rsid w:val="006A49C4"/>
    <w:rsid w:val="006A4ADB"/>
    <w:rsid w:val="006B4668"/>
    <w:rsid w:val="006C0AED"/>
    <w:rsid w:val="006C4272"/>
    <w:rsid w:val="006D006A"/>
    <w:rsid w:val="006E14BD"/>
    <w:rsid w:val="006E2119"/>
    <w:rsid w:val="006E21F9"/>
    <w:rsid w:val="006F3561"/>
    <w:rsid w:val="006F3EC1"/>
    <w:rsid w:val="006F5528"/>
    <w:rsid w:val="00702067"/>
    <w:rsid w:val="007064E3"/>
    <w:rsid w:val="00707988"/>
    <w:rsid w:val="007272AD"/>
    <w:rsid w:val="007273D8"/>
    <w:rsid w:val="00731B0D"/>
    <w:rsid w:val="00732662"/>
    <w:rsid w:val="00761964"/>
    <w:rsid w:val="0077240D"/>
    <w:rsid w:val="00775A25"/>
    <w:rsid w:val="00785094"/>
    <w:rsid w:val="00791AE3"/>
    <w:rsid w:val="007958A1"/>
    <w:rsid w:val="00795B77"/>
    <w:rsid w:val="007A5AF2"/>
    <w:rsid w:val="007A7BE5"/>
    <w:rsid w:val="007B0F84"/>
    <w:rsid w:val="007B3363"/>
    <w:rsid w:val="007E5D09"/>
    <w:rsid w:val="007F30B0"/>
    <w:rsid w:val="00801807"/>
    <w:rsid w:val="00802628"/>
    <w:rsid w:val="00803EC5"/>
    <w:rsid w:val="008341C0"/>
    <w:rsid w:val="00840260"/>
    <w:rsid w:val="00840B49"/>
    <w:rsid w:val="0084360C"/>
    <w:rsid w:val="00845E11"/>
    <w:rsid w:val="00856C28"/>
    <w:rsid w:val="00861C8A"/>
    <w:rsid w:val="0087028A"/>
    <w:rsid w:val="008726AC"/>
    <w:rsid w:val="008741D8"/>
    <w:rsid w:val="00877A4F"/>
    <w:rsid w:val="00877ACF"/>
    <w:rsid w:val="00877D19"/>
    <w:rsid w:val="008845F8"/>
    <w:rsid w:val="008905FF"/>
    <w:rsid w:val="008951E6"/>
    <w:rsid w:val="008B26BA"/>
    <w:rsid w:val="008B4394"/>
    <w:rsid w:val="008B4E48"/>
    <w:rsid w:val="008B6D92"/>
    <w:rsid w:val="008C45E7"/>
    <w:rsid w:val="008C4E67"/>
    <w:rsid w:val="008D04AA"/>
    <w:rsid w:val="008D2154"/>
    <w:rsid w:val="008D76CA"/>
    <w:rsid w:val="008E32B1"/>
    <w:rsid w:val="008E40C0"/>
    <w:rsid w:val="008F4F45"/>
    <w:rsid w:val="008F7785"/>
    <w:rsid w:val="00902872"/>
    <w:rsid w:val="009043BA"/>
    <w:rsid w:val="00907A32"/>
    <w:rsid w:val="00925D23"/>
    <w:rsid w:val="00935336"/>
    <w:rsid w:val="009414F4"/>
    <w:rsid w:val="00941AF1"/>
    <w:rsid w:val="00956B8F"/>
    <w:rsid w:val="0096211C"/>
    <w:rsid w:val="00963CE4"/>
    <w:rsid w:val="0096694D"/>
    <w:rsid w:val="00990B47"/>
    <w:rsid w:val="00997E45"/>
    <w:rsid w:val="009A307D"/>
    <w:rsid w:val="009B124F"/>
    <w:rsid w:val="009D092F"/>
    <w:rsid w:val="009D4F02"/>
    <w:rsid w:val="009D6C02"/>
    <w:rsid w:val="009E69E6"/>
    <w:rsid w:val="009F4688"/>
    <w:rsid w:val="00A007EE"/>
    <w:rsid w:val="00A10793"/>
    <w:rsid w:val="00A10ED6"/>
    <w:rsid w:val="00A24F18"/>
    <w:rsid w:val="00A33C88"/>
    <w:rsid w:val="00A364E3"/>
    <w:rsid w:val="00A40C75"/>
    <w:rsid w:val="00A41421"/>
    <w:rsid w:val="00A4159F"/>
    <w:rsid w:val="00A41E97"/>
    <w:rsid w:val="00A43E79"/>
    <w:rsid w:val="00A44ED3"/>
    <w:rsid w:val="00A539E6"/>
    <w:rsid w:val="00A5456F"/>
    <w:rsid w:val="00A54889"/>
    <w:rsid w:val="00A6016E"/>
    <w:rsid w:val="00A76AAD"/>
    <w:rsid w:val="00A828F5"/>
    <w:rsid w:val="00AA3188"/>
    <w:rsid w:val="00AA66E1"/>
    <w:rsid w:val="00AB620E"/>
    <w:rsid w:val="00AD0D70"/>
    <w:rsid w:val="00AD59E3"/>
    <w:rsid w:val="00AE2BA6"/>
    <w:rsid w:val="00AF49A6"/>
    <w:rsid w:val="00AF62CE"/>
    <w:rsid w:val="00B0180D"/>
    <w:rsid w:val="00B02158"/>
    <w:rsid w:val="00B05969"/>
    <w:rsid w:val="00B05E7C"/>
    <w:rsid w:val="00B16EEC"/>
    <w:rsid w:val="00B46CED"/>
    <w:rsid w:val="00B52F54"/>
    <w:rsid w:val="00B5397D"/>
    <w:rsid w:val="00B60DF0"/>
    <w:rsid w:val="00B941B9"/>
    <w:rsid w:val="00B962E5"/>
    <w:rsid w:val="00BA0938"/>
    <w:rsid w:val="00BA5532"/>
    <w:rsid w:val="00BA6CAD"/>
    <w:rsid w:val="00BB54DD"/>
    <w:rsid w:val="00BD3D81"/>
    <w:rsid w:val="00BE5859"/>
    <w:rsid w:val="00BF6951"/>
    <w:rsid w:val="00C03847"/>
    <w:rsid w:val="00C16230"/>
    <w:rsid w:val="00C23248"/>
    <w:rsid w:val="00C30384"/>
    <w:rsid w:val="00C31DA3"/>
    <w:rsid w:val="00C33E20"/>
    <w:rsid w:val="00C55DAB"/>
    <w:rsid w:val="00C75B31"/>
    <w:rsid w:val="00C92373"/>
    <w:rsid w:val="00C969FD"/>
    <w:rsid w:val="00CA167E"/>
    <w:rsid w:val="00CB6D76"/>
    <w:rsid w:val="00CB6FB2"/>
    <w:rsid w:val="00CC305E"/>
    <w:rsid w:val="00CD7591"/>
    <w:rsid w:val="00CF6D53"/>
    <w:rsid w:val="00D13005"/>
    <w:rsid w:val="00D1560D"/>
    <w:rsid w:val="00D20E5A"/>
    <w:rsid w:val="00D22121"/>
    <w:rsid w:val="00D22FCF"/>
    <w:rsid w:val="00D26078"/>
    <w:rsid w:val="00D31D95"/>
    <w:rsid w:val="00D36E58"/>
    <w:rsid w:val="00D46A2C"/>
    <w:rsid w:val="00D53E31"/>
    <w:rsid w:val="00D54142"/>
    <w:rsid w:val="00D5507F"/>
    <w:rsid w:val="00D56EC1"/>
    <w:rsid w:val="00D847B2"/>
    <w:rsid w:val="00D86231"/>
    <w:rsid w:val="00D95728"/>
    <w:rsid w:val="00DB5B62"/>
    <w:rsid w:val="00DB68D9"/>
    <w:rsid w:val="00DC50F7"/>
    <w:rsid w:val="00DC69EC"/>
    <w:rsid w:val="00DC71EC"/>
    <w:rsid w:val="00DD0220"/>
    <w:rsid w:val="00DE4E1A"/>
    <w:rsid w:val="00DF10D8"/>
    <w:rsid w:val="00DF70ED"/>
    <w:rsid w:val="00E01D83"/>
    <w:rsid w:val="00E022E7"/>
    <w:rsid w:val="00E26380"/>
    <w:rsid w:val="00E26D11"/>
    <w:rsid w:val="00E302B6"/>
    <w:rsid w:val="00E31D33"/>
    <w:rsid w:val="00E37086"/>
    <w:rsid w:val="00E400C3"/>
    <w:rsid w:val="00E44CDA"/>
    <w:rsid w:val="00E5069C"/>
    <w:rsid w:val="00E52C3A"/>
    <w:rsid w:val="00E60A1D"/>
    <w:rsid w:val="00E61A8E"/>
    <w:rsid w:val="00E625F4"/>
    <w:rsid w:val="00E776E5"/>
    <w:rsid w:val="00E8659C"/>
    <w:rsid w:val="00E868B0"/>
    <w:rsid w:val="00E9335A"/>
    <w:rsid w:val="00E94B9B"/>
    <w:rsid w:val="00EA00E5"/>
    <w:rsid w:val="00EA7921"/>
    <w:rsid w:val="00EB5778"/>
    <w:rsid w:val="00EB7C9E"/>
    <w:rsid w:val="00ED1060"/>
    <w:rsid w:val="00EE047A"/>
    <w:rsid w:val="00EF21EB"/>
    <w:rsid w:val="00F02BC0"/>
    <w:rsid w:val="00F3041D"/>
    <w:rsid w:val="00F31ED0"/>
    <w:rsid w:val="00F41CB0"/>
    <w:rsid w:val="00F47AA4"/>
    <w:rsid w:val="00F50E8C"/>
    <w:rsid w:val="00F6224F"/>
    <w:rsid w:val="00F92A6C"/>
    <w:rsid w:val="00F97D90"/>
    <w:rsid w:val="00FA4B51"/>
    <w:rsid w:val="00FB5063"/>
    <w:rsid w:val="00FD07D8"/>
    <w:rsid w:val="00FD1D70"/>
    <w:rsid w:val="00FD2008"/>
    <w:rsid w:val="00FD39EC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F9D9-A2FF-490B-A651-3EB69C5C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1E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C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2">
    <w:name w:val="head2"/>
    <w:basedOn w:val="a"/>
    <w:rsid w:val="00F3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66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664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39"/>
    <w:rsid w:val="00DC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8300170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8.gif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7" Type="http://schemas.openxmlformats.org/officeDocument/2006/relationships/hyperlink" Target="mailto:young.greentatarstan@yandex.ru" TargetMode="Externa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hyperlink" Target="mailto:young.greentatarstan@yandex.ru" TargetMode="Externa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hyperlink" Target="https://vk.com/club178300170" TargetMode="External"/><Relationship Id="rId15" Type="http://schemas.openxmlformats.org/officeDocument/2006/relationships/image" Target="media/image5.gif"/><Relationship Id="rId23" Type="http://schemas.openxmlformats.org/officeDocument/2006/relationships/image" Target="media/image13.gif"/><Relationship Id="rId10" Type="http://schemas.openxmlformats.org/officeDocument/2006/relationships/hyperlink" Target="mailto:spiridonov@eca-planet.com" TargetMode="External"/><Relationship Id="rId19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openxmlformats.org/officeDocument/2006/relationships/hyperlink" Target="https://vk.com/club178300170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3653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2019-08-08T10:18:00Z</cp:lastPrinted>
  <dcterms:created xsi:type="dcterms:W3CDTF">2019-08-09T09:15:00Z</dcterms:created>
  <dcterms:modified xsi:type="dcterms:W3CDTF">2019-09-03T10:48:00Z</dcterms:modified>
</cp:coreProperties>
</file>